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E800" w14:textId="77777777" w:rsidR="00CE6047" w:rsidRPr="007469E6" w:rsidRDefault="00CE6047" w:rsidP="00CE6047">
      <w:pPr>
        <w:pStyle w:val="OZNPROJEKTUwskazaniedatylubwersjiprojektu"/>
        <w:rPr>
          <w:b/>
          <w:bCs/>
          <w:i/>
          <w:iCs/>
          <w:u w:val="none"/>
        </w:rPr>
      </w:pPr>
      <w:r w:rsidRPr="007469E6">
        <w:rPr>
          <w:b/>
          <w:bCs/>
          <w:i/>
          <w:iCs/>
          <w:u w:val="none"/>
        </w:rPr>
        <w:t xml:space="preserve">Projekt </w:t>
      </w:r>
    </w:p>
    <w:p w14:paraId="3928FE2D" w14:textId="40EB0C58" w:rsidR="00CE6047" w:rsidRPr="005F1DCD" w:rsidRDefault="00CE6047" w:rsidP="00CE6047">
      <w:pPr>
        <w:pStyle w:val="OZNRODZAKTUtznustawalubrozporzdzenieiorganwydajcy"/>
      </w:pPr>
      <w:r w:rsidRPr="005F1DCD">
        <w:t>USTAWA</w:t>
      </w:r>
    </w:p>
    <w:p w14:paraId="74ABC456" w14:textId="514BFB2C" w:rsidR="00CE6047" w:rsidRDefault="00CE6047" w:rsidP="00CE6047">
      <w:pPr>
        <w:pStyle w:val="DATAAKTUdatauchwalenialubwydaniaaktu"/>
      </w:pPr>
      <w:r w:rsidRPr="005F1DCD">
        <w:t xml:space="preserve">z dnia </w:t>
      </w:r>
      <w:r w:rsidR="007469E6">
        <w:t>……</w:t>
      </w:r>
      <w:r w:rsidRPr="005F1DCD">
        <w:t xml:space="preserve">… </w:t>
      </w:r>
      <w:r w:rsidR="007469E6">
        <w:t xml:space="preserve">2026 </w:t>
      </w:r>
      <w:r w:rsidRPr="005F1DCD">
        <w:t>r.</w:t>
      </w:r>
    </w:p>
    <w:p w14:paraId="69B0C53B" w14:textId="413D4525" w:rsidR="00666B48" w:rsidRDefault="00851CE6" w:rsidP="0034302C">
      <w:pPr>
        <w:jc w:val="center"/>
        <w:rPr>
          <w:rFonts w:ascii="Times" w:eastAsiaTheme="minorEastAsia" w:hAnsi="Times" w:cs="Arial"/>
          <w:b/>
          <w:kern w:val="0"/>
          <w:sz w:val="24"/>
          <w:szCs w:val="24"/>
          <w:lang w:eastAsia="pl-PL"/>
        </w:rPr>
      </w:pPr>
      <w:r w:rsidRPr="00851CE6">
        <w:rPr>
          <w:rFonts w:ascii="Times" w:eastAsiaTheme="minorEastAsia" w:hAnsi="Times" w:cs="Arial"/>
          <w:b/>
          <w:kern w:val="0"/>
          <w:sz w:val="24"/>
          <w:szCs w:val="24"/>
          <w:lang w:eastAsia="pl-PL"/>
        </w:rPr>
        <w:t xml:space="preserve">o zespołach </w:t>
      </w:r>
      <w:r w:rsidR="00666B48">
        <w:rPr>
          <w:rFonts w:ascii="Times" w:eastAsiaTheme="minorEastAsia" w:hAnsi="Times" w:cs="Arial"/>
          <w:b/>
          <w:kern w:val="0"/>
          <w:sz w:val="24"/>
          <w:szCs w:val="24"/>
          <w:lang w:eastAsia="pl-PL"/>
        </w:rPr>
        <w:t>ludowych</w:t>
      </w:r>
    </w:p>
    <w:p w14:paraId="0A199D0B" w14:textId="77777777" w:rsidR="00EC42DC" w:rsidRPr="00851CE6" w:rsidRDefault="00EC42DC" w:rsidP="0034302C">
      <w:pPr>
        <w:jc w:val="center"/>
        <w:rPr>
          <w:rFonts w:ascii="Times" w:eastAsiaTheme="minorEastAsia" w:hAnsi="Times" w:cs="Arial"/>
          <w:b/>
          <w:kern w:val="0"/>
          <w:sz w:val="24"/>
          <w:szCs w:val="24"/>
          <w:lang w:eastAsia="pl-PL"/>
        </w:rPr>
      </w:pPr>
    </w:p>
    <w:p w14:paraId="412278DD" w14:textId="5B5CF88C" w:rsidR="00851CE6" w:rsidRPr="001414B0" w:rsidRDefault="00851CE6" w:rsidP="00851CE6">
      <w:pPr>
        <w:pStyle w:val="ARTartustawynprozporzdzenia"/>
        <w:rPr>
          <w:rFonts w:cs="Times"/>
        </w:rPr>
      </w:pPr>
      <w:r w:rsidRPr="001414B0">
        <w:rPr>
          <w:rStyle w:val="Ppogrubienie"/>
          <w:rFonts w:cs="Times"/>
        </w:rPr>
        <w:t>Art. 1.</w:t>
      </w:r>
      <w:r w:rsidRPr="001414B0">
        <w:rPr>
          <w:rFonts w:cs="Times"/>
        </w:rPr>
        <w:t xml:space="preserve"> </w:t>
      </w:r>
      <w:r w:rsidRPr="001414B0">
        <w:rPr>
          <w:rFonts w:cs="Times"/>
          <w:color w:val="333333"/>
          <w:shd w:val="clear" w:color="auto" w:fill="FFFFFF"/>
        </w:rPr>
        <w:t xml:space="preserve">Ustawa określa </w:t>
      </w:r>
      <w:r w:rsidR="00A33A96" w:rsidRPr="001414B0">
        <w:rPr>
          <w:rFonts w:cs="Times"/>
          <w:color w:val="333333"/>
          <w:shd w:val="clear" w:color="auto" w:fill="FFFFFF"/>
        </w:rPr>
        <w:t xml:space="preserve">organizację i formy wsparcia zespołów ludowych </w:t>
      </w:r>
      <w:r w:rsidRPr="001414B0">
        <w:rPr>
          <w:rFonts w:cs="Times"/>
          <w:color w:val="333333"/>
          <w:shd w:val="clear" w:color="auto" w:fill="FFFFFF"/>
        </w:rPr>
        <w:t>działających na terytorium Rzeczypospolitej Polskiej.</w:t>
      </w:r>
      <w:r w:rsidRPr="001414B0">
        <w:rPr>
          <w:rFonts w:cs="Times"/>
        </w:rPr>
        <w:t xml:space="preserve"> </w:t>
      </w:r>
    </w:p>
    <w:p w14:paraId="47C029DF" w14:textId="20B09A54" w:rsidR="008C716F" w:rsidRPr="001414B0" w:rsidRDefault="008C716F" w:rsidP="008C716F">
      <w:pPr>
        <w:pStyle w:val="ARTartustawynprozporzdzenia"/>
        <w:rPr>
          <w:rFonts w:cs="Times"/>
          <w:b/>
          <w:bCs/>
        </w:rPr>
      </w:pPr>
      <w:r w:rsidRPr="001414B0">
        <w:rPr>
          <w:rFonts w:cs="Times"/>
          <w:b/>
          <w:bCs/>
        </w:rPr>
        <w:t xml:space="preserve">Art. 2. </w:t>
      </w:r>
      <w:r w:rsidR="004631DE" w:rsidRPr="004631DE">
        <w:rPr>
          <w:rFonts w:cs="Times"/>
        </w:rPr>
        <w:t>1.</w:t>
      </w:r>
      <w:r w:rsidR="004631DE">
        <w:rPr>
          <w:rFonts w:cs="Times"/>
          <w:b/>
          <w:bCs/>
        </w:rPr>
        <w:t xml:space="preserve"> </w:t>
      </w:r>
      <w:r w:rsidRPr="001414B0">
        <w:rPr>
          <w:rFonts w:cs="Times"/>
        </w:rPr>
        <w:t>Zespół ludowy jest zespołem pieśni i tańca lub kapelą albo grupą regionalną.</w:t>
      </w:r>
    </w:p>
    <w:p w14:paraId="0DAA09A1" w14:textId="55D3CC40" w:rsidR="008C716F" w:rsidRPr="001414B0" w:rsidRDefault="004631DE" w:rsidP="008C716F">
      <w:pPr>
        <w:pStyle w:val="ARTartustawynprozporzdzenia"/>
        <w:rPr>
          <w:rFonts w:cs="Times"/>
          <w:b/>
          <w:bCs/>
        </w:rPr>
      </w:pPr>
      <w:r w:rsidRPr="004631DE">
        <w:rPr>
          <w:rFonts w:cs="Times"/>
        </w:rPr>
        <w:t>2</w:t>
      </w:r>
      <w:r w:rsidR="008C716F" w:rsidRPr="004631DE">
        <w:rPr>
          <w:rFonts w:cs="Times"/>
        </w:rPr>
        <w:t>.</w:t>
      </w:r>
      <w:r w:rsidR="008C716F" w:rsidRPr="001414B0">
        <w:rPr>
          <w:rFonts w:cs="Times"/>
          <w:b/>
          <w:bCs/>
        </w:rPr>
        <w:t xml:space="preserve"> </w:t>
      </w:r>
      <w:r w:rsidR="008C716F" w:rsidRPr="001414B0">
        <w:rPr>
          <w:rFonts w:cs="Times"/>
        </w:rPr>
        <w:t xml:space="preserve">Zespoły ludowe realizują zadania, które są kluczowe dla ich funkcjonowania i rozwoju w szczególności: </w:t>
      </w:r>
    </w:p>
    <w:p w14:paraId="038B3909" w14:textId="0F17BC81" w:rsidR="006E2F2A" w:rsidRDefault="007447C3" w:rsidP="006E2F2A">
      <w:pPr>
        <w:pStyle w:val="ARTartustawynprozporzdzenia"/>
        <w:numPr>
          <w:ilvl w:val="0"/>
          <w:numId w:val="14"/>
        </w:numPr>
        <w:ind w:left="567" w:hanging="567"/>
        <w:jc w:val="left"/>
      </w:pPr>
      <w:r>
        <w:t>kultywowanie tradycji ludowych poprzez organizację obchodów i wydarzeń związanych z lokalnymi rytuałami i obyczajami</w:t>
      </w:r>
      <w:r w:rsidR="008C716F" w:rsidRPr="007447C3">
        <w:t xml:space="preserve">; </w:t>
      </w:r>
    </w:p>
    <w:p w14:paraId="440B1976" w14:textId="77777777" w:rsidR="001414B0" w:rsidRDefault="007447C3" w:rsidP="001414B0">
      <w:pPr>
        <w:pStyle w:val="ARTartustawynprozporzdzenia"/>
        <w:numPr>
          <w:ilvl w:val="0"/>
          <w:numId w:val="14"/>
        </w:numPr>
        <w:ind w:left="567" w:hanging="567"/>
        <w:jc w:val="left"/>
      </w:pPr>
      <w:r w:rsidRPr="007447C3">
        <w:t>prowadzenie działań społecznych poprzez organizację festynów wiejskich, wesel</w:t>
      </w:r>
      <w:r w:rsidR="00845900">
        <w:t xml:space="preserve">, koncertów </w:t>
      </w:r>
      <w:r w:rsidRPr="007447C3">
        <w:t>czy innych wydarzeń społecznych;</w:t>
      </w:r>
      <w:r w:rsidR="008C716F" w:rsidRPr="007447C3">
        <w:t xml:space="preserve"> </w:t>
      </w:r>
    </w:p>
    <w:p w14:paraId="35CB6F5E" w14:textId="77777777" w:rsidR="001414B0" w:rsidRDefault="007447C3" w:rsidP="001414B0">
      <w:pPr>
        <w:pStyle w:val="ARTartustawynprozporzdzenia"/>
        <w:numPr>
          <w:ilvl w:val="0"/>
          <w:numId w:val="14"/>
        </w:numPr>
        <w:ind w:left="567" w:hanging="567"/>
        <w:jc w:val="left"/>
      </w:pPr>
      <w:r w:rsidRPr="007447C3">
        <w:t>wspieranie amatorskich ruchów artystycznych na wsiach poprzez tworzenie przestrzeni do działań kulturalnych</w:t>
      </w:r>
      <w:r w:rsidR="008C716F" w:rsidRPr="007447C3">
        <w:t>;</w:t>
      </w:r>
    </w:p>
    <w:p w14:paraId="161C6BB9" w14:textId="77777777" w:rsidR="001414B0" w:rsidRDefault="007447C3" w:rsidP="001414B0">
      <w:pPr>
        <w:pStyle w:val="ARTartustawynprozporzdzenia"/>
        <w:numPr>
          <w:ilvl w:val="0"/>
          <w:numId w:val="14"/>
        </w:numPr>
        <w:ind w:left="567" w:hanging="567"/>
        <w:jc w:val="left"/>
      </w:pPr>
      <w:r w:rsidRPr="007447C3">
        <w:t>wspieranie lokalnych systemów kształcenia instruktorów w celu zapewnienia edukacji regionalnej tradycji</w:t>
      </w:r>
      <w:r w:rsidR="008C716F" w:rsidRPr="007447C3">
        <w:t>;</w:t>
      </w:r>
    </w:p>
    <w:p w14:paraId="761324BA" w14:textId="77777777" w:rsidR="00C011C5" w:rsidRDefault="007447C3" w:rsidP="001414B0">
      <w:pPr>
        <w:pStyle w:val="ARTartustawynprozporzdzenia"/>
        <w:numPr>
          <w:ilvl w:val="0"/>
          <w:numId w:val="14"/>
        </w:numPr>
        <w:ind w:left="567" w:hanging="567"/>
        <w:jc w:val="left"/>
      </w:pPr>
      <w:r w:rsidRPr="007447C3">
        <w:t>współpraca z lokalnymi instytucjami kultury</w:t>
      </w:r>
    </w:p>
    <w:p w14:paraId="4C1FF914" w14:textId="59D9AC03" w:rsidR="008C716F" w:rsidRDefault="00C011C5" w:rsidP="00C011C5">
      <w:pPr>
        <w:pStyle w:val="ARTartustawynprozporzdzenia"/>
        <w:numPr>
          <w:ilvl w:val="0"/>
          <w:numId w:val="14"/>
        </w:numPr>
        <w:jc w:val="left"/>
      </w:pPr>
      <w:r w:rsidRPr="00A31643">
        <w:rPr>
          <w:rFonts w:cs="Times"/>
          <w:szCs w:val="24"/>
        </w:rPr>
        <w:t>wykonywanie innych zadań związanych ze wspieraniem rozwoju przedsiębiorczości na wsi i podejmowaniem działań na rzecz środowisk wiejskich</w:t>
      </w:r>
      <w:r w:rsidR="007447C3" w:rsidRPr="007447C3">
        <w:t>.</w:t>
      </w:r>
    </w:p>
    <w:p w14:paraId="7727E62D" w14:textId="3DC49E6F" w:rsidR="003A73A7" w:rsidRDefault="003A73A7" w:rsidP="007447C3">
      <w:pPr>
        <w:pStyle w:val="ARTartustawynprozporzdzenia"/>
      </w:pPr>
      <w:r w:rsidRPr="00845900">
        <w:rPr>
          <w:b/>
          <w:bCs/>
        </w:rPr>
        <w:t xml:space="preserve">Art. </w:t>
      </w:r>
      <w:r w:rsidR="004631DE">
        <w:rPr>
          <w:b/>
          <w:bCs/>
        </w:rPr>
        <w:t>3</w:t>
      </w:r>
      <w:r w:rsidRPr="00845900">
        <w:rPr>
          <w:b/>
          <w:bCs/>
        </w:rPr>
        <w:t>.</w:t>
      </w:r>
      <w:r w:rsidRPr="003A73A7">
        <w:t xml:space="preserve"> </w:t>
      </w:r>
      <w:r>
        <w:t xml:space="preserve">1. </w:t>
      </w:r>
      <w:r w:rsidRPr="003A73A7">
        <w:t xml:space="preserve">Członkiem </w:t>
      </w:r>
      <w:r>
        <w:t>zespołu ludowego</w:t>
      </w:r>
      <w:r w:rsidRPr="003A73A7">
        <w:t xml:space="preserve"> może być każda osoba, która ukończyła lat 18.</w:t>
      </w:r>
    </w:p>
    <w:p w14:paraId="1A0E2BD3" w14:textId="4D5F6F84" w:rsidR="007447C3" w:rsidRDefault="003A73A7" w:rsidP="007447C3">
      <w:pPr>
        <w:pStyle w:val="ARTartustawynprozporzdzenia"/>
      </w:pPr>
      <w:r>
        <w:t>2</w:t>
      </w:r>
      <w:r w:rsidRPr="003A73A7">
        <w:t xml:space="preserve">. Za zgodą przedstawicieli ustawowych w działalności </w:t>
      </w:r>
      <w:r>
        <w:t>zespołu</w:t>
      </w:r>
      <w:r w:rsidRPr="003A73A7">
        <w:t xml:space="preserve"> mogą brać także udział osoby, które ukończyły 1</w:t>
      </w:r>
      <w:r w:rsidR="00420F20">
        <w:t>3</w:t>
      </w:r>
      <w:r w:rsidR="004631DE">
        <w:t xml:space="preserve"> lat</w:t>
      </w:r>
      <w:r w:rsidRPr="003A73A7">
        <w:t>.</w:t>
      </w:r>
    </w:p>
    <w:p w14:paraId="7A179DDD" w14:textId="000B2522" w:rsidR="00E26E53" w:rsidRDefault="00E26E53" w:rsidP="007447C3">
      <w:pPr>
        <w:pStyle w:val="ARTartustawynprozporzdzenia"/>
      </w:pPr>
      <w:r>
        <w:t xml:space="preserve">3. </w:t>
      </w:r>
      <w:r w:rsidRPr="003A73A7">
        <w:t xml:space="preserve">Jednocześnie można być członkiem tylko jednego </w:t>
      </w:r>
      <w:r>
        <w:t>zespołu ludowego</w:t>
      </w:r>
      <w:r w:rsidRPr="003A73A7">
        <w:t>.</w:t>
      </w:r>
    </w:p>
    <w:p w14:paraId="414FEB52" w14:textId="799F4A47" w:rsidR="00E26E53" w:rsidRDefault="00E26E53" w:rsidP="007447C3">
      <w:pPr>
        <w:pStyle w:val="ARTartustawynprozporzdzenia"/>
      </w:pPr>
      <w:r>
        <w:t xml:space="preserve">4. </w:t>
      </w:r>
      <w:r w:rsidRPr="003A73A7">
        <w:t xml:space="preserve">Szczegółowe zasady i warunki wstępowania i występowania z </w:t>
      </w:r>
      <w:r>
        <w:t>zespołów ludowych</w:t>
      </w:r>
      <w:r w:rsidRPr="003A73A7">
        <w:t xml:space="preserve"> określają statuty </w:t>
      </w:r>
      <w:r>
        <w:t>zespołów</w:t>
      </w:r>
      <w:r w:rsidRPr="003A73A7">
        <w:t xml:space="preserve">. Statut może przewidywać dodatkowe wymogi dla członków </w:t>
      </w:r>
      <w:r>
        <w:t>zespołu</w:t>
      </w:r>
      <w:r w:rsidRPr="003A73A7">
        <w:t>.</w:t>
      </w:r>
    </w:p>
    <w:p w14:paraId="457D2F8A" w14:textId="39922E5F" w:rsidR="00845900" w:rsidRPr="00845900" w:rsidRDefault="00845900" w:rsidP="00845900">
      <w:pPr>
        <w:pStyle w:val="ARTartustawynprozporzdzenia"/>
      </w:pPr>
      <w:r w:rsidRPr="00845900">
        <w:rPr>
          <w:b/>
          <w:bCs/>
        </w:rPr>
        <w:t xml:space="preserve">Art. </w:t>
      </w:r>
      <w:r w:rsidR="004631DE">
        <w:rPr>
          <w:b/>
          <w:bCs/>
        </w:rPr>
        <w:t>4</w:t>
      </w:r>
      <w:r w:rsidRPr="00845900">
        <w:rPr>
          <w:b/>
          <w:bCs/>
        </w:rPr>
        <w:t xml:space="preserve">. </w:t>
      </w:r>
      <w:r w:rsidRPr="00845900">
        <w:t xml:space="preserve">1. </w:t>
      </w:r>
      <w:r>
        <w:t>Zespół ludowy</w:t>
      </w:r>
      <w:r w:rsidRPr="00845900">
        <w:t xml:space="preserve"> działa na podstawie uchwalonego przez siebie statutu. Statut określa w szczególności: </w:t>
      </w:r>
    </w:p>
    <w:p w14:paraId="53B78B02" w14:textId="097D2DA8" w:rsidR="001414B0" w:rsidRDefault="00845900" w:rsidP="001414B0">
      <w:pPr>
        <w:pStyle w:val="ARTartustawynprozporzdzenia"/>
        <w:numPr>
          <w:ilvl w:val="0"/>
          <w:numId w:val="15"/>
        </w:numPr>
        <w:ind w:left="567" w:hanging="567"/>
      </w:pPr>
      <w:r w:rsidRPr="00845900">
        <w:t xml:space="preserve">nazwę i siedzibę </w:t>
      </w:r>
      <w:r>
        <w:t>zespołu</w:t>
      </w:r>
      <w:r w:rsidR="004631DE">
        <w:t xml:space="preserve"> ludowego</w:t>
      </w:r>
      <w:r w:rsidRPr="00845900">
        <w:t>;</w:t>
      </w:r>
    </w:p>
    <w:p w14:paraId="32349F14" w14:textId="2AD98625" w:rsidR="001414B0" w:rsidRDefault="00845900" w:rsidP="001414B0">
      <w:pPr>
        <w:pStyle w:val="ARTartustawynprozporzdzenia"/>
        <w:numPr>
          <w:ilvl w:val="0"/>
          <w:numId w:val="15"/>
        </w:numPr>
        <w:ind w:left="567" w:hanging="567"/>
      </w:pPr>
      <w:r w:rsidRPr="00845900">
        <w:t xml:space="preserve">podmiotowy i terytorialny zakres działania </w:t>
      </w:r>
      <w:r>
        <w:t>zespołu</w:t>
      </w:r>
      <w:r w:rsidR="004631DE">
        <w:t xml:space="preserve"> ludowego</w:t>
      </w:r>
      <w:r w:rsidRPr="00845900">
        <w:t>;</w:t>
      </w:r>
    </w:p>
    <w:p w14:paraId="63F1F5BA" w14:textId="52A07C4B" w:rsidR="00845900" w:rsidRPr="00845900" w:rsidRDefault="00845900" w:rsidP="001414B0">
      <w:pPr>
        <w:pStyle w:val="ARTartustawynprozporzdzenia"/>
        <w:numPr>
          <w:ilvl w:val="0"/>
          <w:numId w:val="15"/>
        </w:numPr>
        <w:ind w:left="567" w:hanging="567"/>
      </w:pPr>
      <w:r w:rsidRPr="00845900">
        <w:lastRenderedPageBreak/>
        <w:t xml:space="preserve">cele i zadania </w:t>
      </w:r>
      <w:r w:rsidR="006E2F2A">
        <w:t>zespołu</w:t>
      </w:r>
      <w:r w:rsidR="004631DE">
        <w:t xml:space="preserve"> ludowego</w:t>
      </w:r>
      <w:r w:rsidRPr="00845900">
        <w:t xml:space="preserve"> oraz środki ich realizacji; </w:t>
      </w:r>
    </w:p>
    <w:p w14:paraId="546CD2AF" w14:textId="0663CEE9" w:rsidR="00845900" w:rsidRPr="00845900" w:rsidRDefault="00845900" w:rsidP="001414B0">
      <w:pPr>
        <w:pStyle w:val="ARTartustawynprozporzdzenia"/>
        <w:numPr>
          <w:ilvl w:val="0"/>
          <w:numId w:val="15"/>
        </w:numPr>
        <w:ind w:left="567" w:hanging="567"/>
      </w:pPr>
      <w:r w:rsidRPr="00845900">
        <w:t xml:space="preserve">zakres i przedmiot działalności zarobkowej prowadzonej przez </w:t>
      </w:r>
      <w:r w:rsidR="006E2F2A">
        <w:t>zespół</w:t>
      </w:r>
      <w:r w:rsidR="004631DE">
        <w:t xml:space="preserve"> ludowy</w:t>
      </w:r>
      <w:r w:rsidRPr="00845900">
        <w:t xml:space="preserve">; </w:t>
      </w:r>
    </w:p>
    <w:p w14:paraId="6DDB75EA" w14:textId="48C1BEC8" w:rsidR="00845900" w:rsidRPr="00845900" w:rsidRDefault="00845900" w:rsidP="001414B0">
      <w:pPr>
        <w:pStyle w:val="ARTartustawynprozporzdzenia"/>
        <w:numPr>
          <w:ilvl w:val="0"/>
          <w:numId w:val="15"/>
        </w:numPr>
        <w:ind w:left="567" w:hanging="567"/>
      </w:pPr>
      <w:r w:rsidRPr="00845900">
        <w:t xml:space="preserve">sposób nabywania i utraty członkostwa oraz przyczyny utraty członkostwa w </w:t>
      </w:r>
      <w:r w:rsidR="006E2F2A">
        <w:t>zespole</w:t>
      </w:r>
      <w:r w:rsidR="004631DE">
        <w:t xml:space="preserve"> ludowym</w:t>
      </w:r>
      <w:r w:rsidRPr="00845900">
        <w:t xml:space="preserve">; </w:t>
      </w:r>
    </w:p>
    <w:p w14:paraId="174772E5" w14:textId="250E62FB" w:rsidR="00845900" w:rsidRPr="00845900" w:rsidRDefault="00845900" w:rsidP="001414B0">
      <w:pPr>
        <w:pStyle w:val="ARTartustawynprozporzdzenia"/>
        <w:numPr>
          <w:ilvl w:val="0"/>
          <w:numId w:val="15"/>
        </w:numPr>
        <w:ind w:left="567" w:hanging="567"/>
      </w:pPr>
      <w:r w:rsidRPr="00845900">
        <w:t xml:space="preserve">prawa i obowiązki członków </w:t>
      </w:r>
      <w:r w:rsidR="006E2F2A">
        <w:t>zespołu</w:t>
      </w:r>
      <w:r w:rsidR="004631DE">
        <w:t xml:space="preserve"> ludowego</w:t>
      </w:r>
      <w:r w:rsidRPr="00845900">
        <w:t xml:space="preserve">; </w:t>
      </w:r>
    </w:p>
    <w:p w14:paraId="2B0F696C" w14:textId="2CF8951A" w:rsidR="00845900" w:rsidRPr="00845900" w:rsidRDefault="00845900" w:rsidP="001414B0">
      <w:pPr>
        <w:pStyle w:val="ARTartustawynprozporzdzenia"/>
        <w:numPr>
          <w:ilvl w:val="0"/>
          <w:numId w:val="15"/>
        </w:numPr>
        <w:ind w:left="567" w:hanging="567"/>
      </w:pPr>
      <w:r w:rsidRPr="00845900">
        <w:t>sposób ustanawiania i regulowania składek członkowskich</w:t>
      </w:r>
      <w:r w:rsidR="006E2F2A">
        <w:t>;</w:t>
      </w:r>
      <w:r w:rsidRPr="00845900">
        <w:t xml:space="preserve"> </w:t>
      </w:r>
    </w:p>
    <w:p w14:paraId="094C30D9" w14:textId="7AAE9009" w:rsidR="00845900" w:rsidRPr="00845900" w:rsidRDefault="00845900" w:rsidP="001414B0">
      <w:pPr>
        <w:pStyle w:val="ARTartustawynprozporzdzenia"/>
        <w:numPr>
          <w:ilvl w:val="0"/>
          <w:numId w:val="15"/>
        </w:numPr>
        <w:ind w:left="567" w:hanging="567"/>
      </w:pPr>
      <w:r w:rsidRPr="00845900">
        <w:t xml:space="preserve">organy </w:t>
      </w:r>
      <w:r w:rsidR="006E2F2A">
        <w:t>zespołu</w:t>
      </w:r>
      <w:r w:rsidR="004631DE">
        <w:t xml:space="preserve"> ludowego</w:t>
      </w:r>
      <w:r w:rsidRPr="00845900">
        <w:t xml:space="preserve">, ich kompetencje, okres kadencji oraz tryb ich wyboru i odwoływania przed upływem kadencji; </w:t>
      </w:r>
    </w:p>
    <w:p w14:paraId="4AFABBCA" w14:textId="5A755069" w:rsidR="00845900" w:rsidRPr="00845900" w:rsidRDefault="00845900" w:rsidP="001414B0">
      <w:pPr>
        <w:pStyle w:val="ARTartustawynprozporzdzenia"/>
        <w:numPr>
          <w:ilvl w:val="0"/>
          <w:numId w:val="15"/>
        </w:numPr>
        <w:ind w:left="567" w:hanging="567"/>
      </w:pPr>
      <w:r w:rsidRPr="00845900">
        <w:t xml:space="preserve">warunki podejmowania i ważności uchwał organów </w:t>
      </w:r>
      <w:r w:rsidR="006E2F2A">
        <w:t>zespołu</w:t>
      </w:r>
      <w:r w:rsidR="004631DE">
        <w:t xml:space="preserve"> ludowego</w:t>
      </w:r>
      <w:r w:rsidRPr="00845900">
        <w:t xml:space="preserve">; </w:t>
      </w:r>
    </w:p>
    <w:p w14:paraId="10030EC0" w14:textId="54FE48CE" w:rsidR="00845900" w:rsidRPr="00845900" w:rsidRDefault="00845900" w:rsidP="001414B0">
      <w:pPr>
        <w:pStyle w:val="ARTartustawynprozporzdzenia"/>
        <w:numPr>
          <w:ilvl w:val="0"/>
          <w:numId w:val="15"/>
        </w:numPr>
        <w:ind w:left="567" w:hanging="567"/>
      </w:pPr>
      <w:r w:rsidRPr="00845900">
        <w:t xml:space="preserve">sposób reprezentowania </w:t>
      </w:r>
      <w:r w:rsidR="006E2F2A">
        <w:t>zespołu</w:t>
      </w:r>
      <w:r w:rsidR="004631DE">
        <w:t xml:space="preserve"> ludowego</w:t>
      </w:r>
      <w:r w:rsidRPr="00845900">
        <w:t xml:space="preserve"> na zewnątrz, w szczególności sposób zaciągania zobowiązań majątkowych; </w:t>
      </w:r>
    </w:p>
    <w:p w14:paraId="60599179" w14:textId="4AA5D159" w:rsidR="00845900" w:rsidRPr="00845900" w:rsidRDefault="00845900" w:rsidP="001414B0">
      <w:pPr>
        <w:pStyle w:val="ARTartustawynprozporzdzenia"/>
        <w:numPr>
          <w:ilvl w:val="0"/>
          <w:numId w:val="15"/>
        </w:numPr>
        <w:ind w:left="567" w:hanging="567"/>
      </w:pPr>
      <w:r w:rsidRPr="00845900">
        <w:t xml:space="preserve">majątek </w:t>
      </w:r>
      <w:r w:rsidR="006E2F2A">
        <w:t>zespołu</w:t>
      </w:r>
      <w:r w:rsidR="00CA637F">
        <w:t xml:space="preserve"> ludowego</w:t>
      </w:r>
      <w:r w:rsidRPr="00845900">
        <w:t xml:space="preserve"> oraz sposób dysponowania tym majątkiem; </w:t>
      </w:r>
    </w:p>
    <w:p w14:paraId="672EB1DC" w14:textId="32F79EBE" w:rsidR="00845900" w:rsidRPr="00845900" w:rsidRDefault="00845900" w:rsidP="001414B0">
      <w:pPr>
        <w:pStyle w:val="ARTartustawynprozporzdzenia"/>
        <w:numPr>
          <w:ilvl w:val="0"/>
          <w:numId w:val="15"/>
        </w:numPr>
        <w:ind w:left="567" w:hanging="567"/>
      </w:pPr>
      <w:r w:rsidRPr="00845900">
        <w:t xml:space="preserve">zasady tworzenia i wykorzystania kapitałów (funduszy) własnych; </w:t>
      </w:r>
    </w:p>
    <w:p w14:paraId="056A3C23" w14:textId="3342DEAF" w:rsidR="00845900" w:rsidRPr="00845900" w:rsidRDefault="00845900" w:rsidP="001414B0">
      <w:pPr>
        <w:pStyle w:val="ARTartustawynprozporzdzenia"/>
        <w:numPr>
          <w:ilvl w:val="0"/>
          <w:numId w:val="15"/>
        </w:numPr>
        <w:ind w:left="567" w:hanging="567"/>
      </w:pPr>
      <w:r w:rsidRPr="00845900">
        <w:t xml:space="preserve">tryb zmiany statutu </w:t>
      </w:r>
      <w:r w:rsidR="006E2F2A">
        <w:t>zespołu</w:t>
      </w:r>
      <w:r w:rsidRPr="00845900">
        <w:t xml:space="preserve">; </w:t>
      </w:r>
    </w:p>
    <w:p w14:paraId="5791BDD1" w14:textId="76D8CBEE" w:rsidR="00845900" w:rsidRPr="00845900" w:rsidRDefault="00845900" w:rsidP="001414B0">
      <w:pPr>
        <w:pStyle w:val="ARTartustawynprozporzdzenia"/>
        <w:numPr>
          <w:ilvl w:val="0"/>
          <w:numId w:val="15"/>
        </w:numPr>
        <w:ind w:left="567" w:hanging="567"/>
      </w:pPr>
      <w:r w:rsidRPr="00845900">
        <w:t xml:space="preserve">tryb likwidacji </w:t>
      </w:r>
      <w:r w:rsidR="006E2F2A">
        <w:t>zespołu</w:t>
      </w:r>
      <w:r w:rsidR="00CA637F">
        <w:t xml:space="preserve"> ludowego</w:t>
      </w:r>
      <w:r w:rsidRPr="00845900">
        <w:t xml:space="preserve">. </w:t>
      </w:r>
    </w:p>
    <w:p w14:paraId="1D88E814" w14:textId="5896F93D" w:rsidR="00E26E53" w:rsidRDefault="00134A4A" w:rsidP="006E2F2A">
      <w:pPr>
        <w:pStyle w:val="ARTartustawynprozporzdzenia"/>
      </w:pPr>
      <w:r>
        <w:t>2</w:t>
      </w:r>
      <w:r w:rsidR="00845900" w:rsidRPr="00845900">
        <w:t xml:space="preserve">. </w:t>
      </w:r>
      <w:r w:rsidR="006E2F2A">
        <w:t>Zespół ludowy</w:t>
      </w:r>
      <w:r w:rsidR="00845900" w:rsidRPr="00845900">
        <w:t xml:space="preserve"> może działać na podstawie wzorcowego statutu, którego treść określa załącznik do ustawy. W każdym czasie </w:t>
      </w:r>
      <w:r w:rsidR="006E2F2A">
        <w:t>zespół ludowy</w:t>
      </w:r>
      <w:r w:rsidR="00845900" w:rsidRPr="00845900">
        <w:t xml:space="preserve"> działając</w:t>
      </w:r>
      <w:r w:rsidR="006E2F2A">
        <w:t>y</w:t>
      </w:r>
      <w:r w:rsidR="00845900" w:rsidRPr="00845900">
        <w:t xml:space="preserve"> na podstawie wzorcowego statutu może przyjąć własny statut, zgodny z wymogami określonymi w ust. </w:t>
      </w:r>
      <w:r w:rsidR="006E2F2A">
        <w:t>1</w:t>
      </w:r>
      <w:r w:rsidR="00845900" w:rsidRPr="00845900">
        <w:t xml:space="preserve">. </w:t>
      </w:r>
    </w:p>
    <w:p w14:paraId="2078A5B8" w14:textId="097C8132" w:rsidR="001414B0" w:rsidRDefault="001414B0" w:rsidP="001414B0">
      <w:pPr>
        <w:pStyle w:val="ARTartustawynprozporzdzenia"/>
      </w:pPr>
      <w:r w:rsidRPr="001414B0">
        <w:rPr>
          <w:b/>
          <w:bCs/>
        </w:rPr>
        <w:t xml:space="preserve">Art. </w:t>
      </w:r>
      <w:r w:rsidR="00CA637F">
        <w:rPr>
          <w:b/>
          <w:bCs/>
        </w:rPr>
        <w:t>5</w:t>
      </w:r>
      <w:r w:rsidRPr="001414B0">
        <w:rPr>
          <w:b/>
          <w:bCs/>
        </w:rPr>
        <w:t>.</w:t>
      </w:r>
      <w:r>
        <w:t xml:space="preserve"> 1. Zespół ludowy podlega obowiązkowi wpisu do Krajowego Rejestru Zespołów Ludowych, zwanego dalej „rejestrem”, prowadzonego przez Agencję Restrukturyzacji </w:t>
      </w:r>
      <w:r>
        <w:br/>
        <w:t xml:space="preserve">i Modernizacji Rolnictwa. </w:t>
      </w:r>
    </w:p>
    <w:p w14:paraId="4F7A4974" w14:textId="67A083A5" w:rsidR="001414B0" w:rsidRDefault="001414B0" w:rsidP="001414B0">
      <w:pPr>
        <w:pStyle w:val="ARTartustawynprozporzdzenia"/>
      </w:pPr>
      <w:r>
        <w:t xml:space="preserve">2. Zespół ludowy nabywa osobowość prawną z chwilą dokonania wpisu do rejestru. </w:t>
      </w:r>
    </w:p>
    <w:p w14:paraId="2160B72B" w14:textId="5F04CDCB" w:rsidR="001414B0" w:rsidRDefault="001414B0" w:rsidP="001414B0">
      <w:pPr>
        <w:pStyle w:val="ARTartustawynprozporzdzenia"/>
      </w:pPr>
      <w:r>
        <w:t xml:space="preserve">3. </w:t>
      </w:r>
      <w:r w:rsidR="0055174D" w:rsidRPr="00E87465">
        <w:rPr>
          <w:rFonts w:ascii="Times New Roman" w:hAnsi="Times New Roman" w:cs="Times New Roman"/>
          <w:color w:val="333333"/>
          <w:shd w:val="clear" w:color="auto" w:fill="FFFFFF"/>
        </w:rPr>
        <w:t>Zespół ludowy uzyskuje możliwość wpisu do rejestru po wydaniu pozytywnej opinii przez Narodowy Instytut Kultury i Dziedzictwa Wsi, którą zespół przedkłada wraz z wnioskiem o wpis do rejestru.</w:t>
      </w:r>
      <w:r>
        <w:t xml:space="preserve"> </w:t>
      </w:r>
    </w:p>
    <w:p w14:paraId="6D823145" w14:textId="0B4717B5" w:rsidR="001414B0" w:rsidRDefault="001414B0" w:rsidP="0055174D">
      <w:pPr>
        <w:pStyle w:val="ARTartustawynprozporzdzenia"/>
      </w:pPr>
      <w:r w:rsidRPr="0055174D">
        <w:rPr>
          <w:b/>
          <w:bCs/>
        </w:rPr>
        <w:t xml:space="preserve">Art. </w:t>
      </w:r>
      <w:r w:rsidR="00CA637F">
        <w:rPr>
          <w:b/>
          <w:bCs/>
        </w:rPr>
        <w:t>6</w:t>
      </w:r>
      <w:r w:rsidRPr="0055174D">
        <w:rPr>
          <w:b/>
          <w:bCs/>
        </w:rPr>
        <w:t>.</w:t>
      </w:r>
      <w:r>
        <w:t xml:space="preserve"> 1. </w:t>
      </w:r>
      <w:r w:rsidR="0055174D" w:rsidRPr="0055174D">
        <w:t xml:space="preserve">Do czasu rejestracji zespołu ludowego, a następnie do czasu wyboru zgodnie ze statutem </w:t>
      </w:r>
      <w:r w:rsidR="0055174D">
        <w:t>jego</w:t>
      </w:r>
      <w:r w:rsidR="0055174D" w:rsidRPr="0055174D">
        <w:t xml:space="preserve"> organów, w imieniu zespołu działa komitet założycielski.</w:t>
      </w:r>
    </w:p>
    <w:p w14:paraId="09691D0F" w14:textId="77777777" w:rsidR="00515693" w:rsidRDefault="001414B0" w:rsidP="0055174D">
      <w:pPr>
        <w:pStyle w:val="ARTartustawynprozporzdzenia"/>
      </w:pPr>
      <w:r>
        <w:t xml:space="preserve">2. Za czynności dokonane w imieniu </w:t>
      </w:r>
      <w:r w:rsidR="00515693">
        <w:t>zespołu ludowego</w:t>
      </w:r>
      <w:r>
        <w:t xml:space="preserve"> przed jego rejestracją członkowie komitetu założycielskiego odpowiadają wobec osób trzecich solidarnie, zaś za zobowiązania wynikające z tych czynności po rejestracji </w:t>
      </w:r>
      <w:r w:rsidR="00515693">
        <w:t>zespołu</w:t>
      </w:r>
      <w:r>
        <w:t xml:space="preserve"> – odpowiada </w:t>
      </w:r>
      <w:r w:rsidR="00515693">
        <w:t>zespół</w:t>
      </w:r>
      <w:r>
        <w:t xml:space="preserve"> tak, jak za zobowiązania zaciągnięte przez siebie, z tym że członkowie komitetu założycielskiego odpowiadają za nie wobec </w:t>
      </w:r>
      <w:r w:rsidR="00515693">
        <w:t>zespołu</w:t>
      </w:r>
      <w:r>
        <w:t xml:space="preserve"> według przepisów prawa cywilnego.</w:t>
      </w:r>
    </w:p>
    <w:p w14:paraId="4F5E4F45" w14:textId="7E1B7C0D" w:rsidR="00515693" w:rsidRDefault="00515693" w:rsidP="00515693">
      <w:pPr>
        <w:pStyle w:val="ARTartustawynprozporzdzenia"/>
      </w:pPr>
      <w:r>
        <w:lastRenderedPageBreak/>
        <w:t>3. Zespół ludowy jest obowiązany do wyboru zarządu zespołu ludowego, zwanego dalej „zarządem zespołu”, w terminie 3 miesięcy od dnia dokonania wpisu do rejestru.</w:t>
      </w:r>
    </w:p>
    <w:p w14:paraId="45F88E81" w14:textId="1B47642D" w:rsidR="00515693" w:rsidRDefault="00515693" w:rsidP="00515693">
      <w:pPr>
        <w:pStyle w:val="ARTartustawynprozporzdzenia"/>
      </w:pPr>
      <w:r>
        <w:t>4. W przypadku niewywiązania się zespołu ludowego z obowiązku, o którym mowa w ust. 3, zespół ludowy przechodzi w stan likwidacji.</w:t>
      </w:r>
    </w:p>
    <w:p w14:paraId="2CA7900F" w14:textId="2C7F6AC4" w:rsidR="00515693" w:rsidRDefault="00515693" w:rsidP="00515693">
      <w:pPr>
        <w:pStyle w:val="ARTartustawynprozporzdzenia"/>
      </w:pPr>
      <w:r w:rsidRPr="00515693">
        <w:rPr>
          <w:b/>
          <w:bCs/>
        </w:rPr>
        <w:t xml:space="preserve">Art. </w:t>
      </w:r>
      <w:r w:rsidR="00CA637F">
        <w:rPr>
          <w:b/>
          <w:bCs/>
        </w:rPr>
        <w:t>7</w:t>
      </w:r>
      <w:r w:rsidRPr="00515693">
        <w:rPr>
          <w:b/>
          <w:bCs/>
        </w:rPr>
        <w:t>.</w:t>
      </w:r>
      <w:r>
        <w:t xml:space="preserve"> 1. Zarząd zespołu</w:t>
      </w:r>
      <w:r w:rsidR="00CA637F">
        <w:t xml:space="preserve"> ludowego</w:t>
      </w:r>
      <w:r>
        <w:t>, a w przypadku gdy zarząd zespołu</w:t>
      </w:r>
      <w:r w:rsidR="00CA637F">
        <w:t xml:space="preserve"> ludowego</w:t>
      </w:r>
      <w:r>
        <w:t xml:space="preserve"> nie został wybrany – komitet założycielski, składa do kierownika biura powiatowego Agencji Restrukturyzacji Modernizacji Rolnictwa właściwego ze względu na siedzibę tego zespołu wniosek o wpis zespołu ludowego do rejestru, dołączając do tego wniosku:</w:t>
      </w:r>
    </w:p>
    <w:p w14:paraId="36638DE5" w14:textId="77777777" w:rsidR="00134A4A" w:rsidRDefault="00515693" w:rsidP="00134A4A">
      <w:pPr>
        <w:pStyle w:val="ARTartustawynprozporzdzenia"/>
        <w:numPr>
          <w:ilvl w:val="0"/>
          <w:numId w:val="16"/>
        </w:numPr>
        <w:ind w:left="567" w:hanging="567"/>
      </w:pPr>
      <w:r>
        <w:t xml:space="preserve">statut </w:t>
      </w:r>
      <w:r w:rsidR="00134A4A">
        <w:t>zespołu</w:t>
      </w:r>
      <w:r>
        <w:t xml:space="preserve"> lub oświadczenie o przyjęciu przez </w:t>
      </w:r>
      <w:r w:rsidR="00134A4A">
        <w:t>zespół</w:t>
      </w:r>
      <w:r>
        <w:t xml:space="preserve"> wzorcowego statutu; </w:t>
      </w:r>
    </w:p>
    <w:p w14:paraId="50D196A8" w14:textId="463D34B3" w:rsidR="00134A4A" w:rsidRDefault="00515693" w:rsidP="00134A4A">
      <w:pPr>
        <w:pStyle w:val="ARTartustawynprozporzdzenia"/>
        <w:numPr>
          <w:ilvl w:val="0"/>
          <w:numId w:val="16"/>
        </w:numPr>
        <w:ind w:left="567" w:hanging="567"/>
      </w:pPr>
      <w:r>
        <w:t xml:space="preserve">uchwałę o wyborze zarządu </w:t>
      </w:r>
      <w:r w:rsidR="00134A4A">
        <w:t>zespołu</w:t>
      </w:r>
      <w:r w:rsidR="00CA637F">
        <w:t xml:space="preserve"> ludowego</w:t>
      </w:r>
      <w:r>
        <w:t xml:space="preserve">, a w przypadku gdy zarząd </w:t>
      </w:r>
      <w:r w:rsidR="00134A4A">
        <w:t>zespołu</w:t>
      </w:r>
      <w:r w:rsidR="00CA637F">
        <w:t xml:space="preserve"> ludowego</w:t>
      </w:r>
      <w:r>
        <w:t xml:space="preserve"> nie został wybrany – uchwałę założycieli </w:t>
      </w:r>
      <w:r w:rsidR="00134A4A">
        <w:t>zespołu</w:t>
      </w:r>
      <w:r w:rsidR="00CA637F">
        <w:t xml:space="preserve"> ludowego</w:t>
      </w:r>
      <w:r>
        <w:t xml:space="preserve"> o wyborze komitetu założycielskiego; </w:t>
      </w:r>
    </w:p>
    <w:p w14:paraId="10BCA6EA" w14:textId="3844FBD3" w:rsidR="00515693" w:rsidRDefault="00515693" w:rsidP="00134A4A">
      <w:pPr>
        <w:pStyle w:val="ARTartustawynprozporzdzenia"/>
        <w:numPr>
          <w:ilvl w:val="0"/>
          <w:numId w:val="16"/>
        </w:numPr>
        <w:ind w:left="567" w:hanging="567"/>
      </w:pPr>
      <w:r>
        <w:t xml:space="preserve">uchwałę założycieli </w:t>
      </w:r>
      <w:r w:rsidR="00134A4A">
        <w:t>zespołu</w:t>
      </w:r>
      <w:r w:rsidR="00CA637F">
        <w:t xml:space="preserve"> ludowego</w:t>
      </w:r>
      <w:r>
        <w:t xml:space="preserve"> o przyjęciu statutu. </w:t>
      </w:r>
    </w:p>
    <w:p w14:paraId="305C1CD3" w14:textId="77777777" w:rsidR="00515693" w:rsidRDefault="00515693" w:rsidP="00515693">
      <w:pPr>
        <w:pStyle w:val="ARTartustawynprozporzdzenia"/>
      </w:pPr>
      <w:r>
        <w:t xml:space="preserve">2. Wniosek, o którym mowa w ust. 1, zawiera w szczególności: </w:t>
      </w:r>
    </w:p>
    <w:p w14:paraId="58CA9EDF" w14:textId="75581DE7" w:rsidR="00515693" w:rsidRDefault="00515693" w:rsidP="00134A4A">
      <w:pPr>
        <w:pStyle w:val="ARTartustawynprozporzdzenia"/>
        <w:numPr>
          <w:ilvl w:val="0"/>
          <w:numId w:val="17"/>
        </w:numPr>
        <w:ind w:left="567" w:hanging="567"/>
      </w:pPr>
      <w:r>
        <w:t xml:space="preserve">nazwę </w:t>
      </w:r>
      <w:r w:rsidR="00134A4A">
        <w:t>zespołu</w:t>
      </w:r>
      <w:r w:rsidR="00CA637F">
        <w:t xml:space="preserve"> ludowego</w:t>
      </w:r>
      <w:r>
        <w:t xml:space="preserve"> oraz jego siedzibę i adres; </w:t>
      </w:r>
    </w:p>
    <w:p w14:paraId="4FE40F92" w14:textId="5C3946BC" w:rsidR="00134A4A" w:rsidRDefault="00134A4A" w:rsidP="00134A4A">
      <w:pPr>
        <w:pStyle w:val="ARTartustawynprozporzdzenia"/>
        <w:numPr>
          <w:ilvl w:val="0"/>
          <w:numId w:val="17"/>
        </w:numPr>
        <w:ind w:left="567" w:hanging="567"/>
      </w:pPr>
      <w:r>
        <w:t xml:space="preserve">opinię, o której mowa w art. </w:t>
      </w:r>
      <w:r w:rsidR="00CA637F">
        <w:t>5</w:t>
      </w:r>
      <w:r>
        <w:t xml:space="preserve"> ust. 3;</w:t>
      </w:r>
    </w:p>
    <w:p w14:paraId="703DB124" w14:textId="73D07D6E" w:rsidR="00515693" w:rsidRDefault="00515693" w:rsidP="00134A4A">
      <w:pPr>
        <w:pStyle w:val="ARTartustawynprozporzdzenia"/>
        <w:numPr>
          <w:ilvl w:val="0"/>
          <w:numId w:val="17"/>
        </w:numPr>
        <w:ind w:left="567" w:hanging="567"/>
      </w:pPr>
      <w:r>
        <w:t xml:space="preserve">listę założycieli </w:t>
      </w:r>
      <w:r w:rsidR="00134A4A">
        <w:t>zespołu</w:t>
      </w:r>
      <w:r w:rsidR="00CA637F">
        <w:t xml:space="preserve"> ludowego</w:t>
      </w:r>
      <w:r>
        <w:t xml:space="preserve"> z podaniem ich imion i nazwisk oraz miejsc zamieszkania; </w:t>
      </w:r>
    </w:p>
    <w:p w14:paraId="5399F2A1" w14:textId="21CCE9D7" w:rsidR="00515693" w:rsidRDefault="00515693" w:rsidP="00134A4A">
      <w:pPr>
        <w:pStyle w:val="ARTartustawynprozporzdzenia"/>
        <w:numPr>
          <w:ilvl w:val="0"/>
          <w:numId w:val="17"/>
        </w:numPr>
        <w:ind w:left="567" w:hanging="567"/>
      </w:pPr>
      <w:r>
        <w:t xml:space="preserve">adres do doręczeń; </w:t>
      </w:r>
    </w:p>
    <w:p w14:paraId="53FDFF73" w14:textId="0791FCC0" w:rsidR="00515693" w:rsidRDefault="00515693" w:rsidP="00134A4A">
      <w:pPr>
        <w:pStyle w:val="ARTartustawynprozporzdzenia"/>
        <w:numPr>
          <w:ilvl w:val="0"/>
          <w:numId w:val="17"/>
        </w:numPr>
        <w:ind w:left="567" w:hanging="567"/>
      </w:pPr>
      <w:r>
        <w:t xml:space="preserve">informacje o osobie albo osobach umocowanych do reprezentacji </w:t>
      </w:r>
      <w:r w:rsidR="00673073">
        <w:t>zespołu</w:t>
      </w:r>
      <w:r w:rsidR="00CA637F">
        <w:t xml:space="preserve"> ludowego</w:t>
      </w:r>
      <w:r>
        <w:t xml:space="preserve"> i sposobie tej reprezentacji; </w:t>
      </w:r>
    </w:p>
    <w:p w14:paraId="27FC9340" w14:textId="77E2AA4E" w:rsidR="00515693" w:rsidRDefault="00515693" w:rsidP="00134A4A">
      <w:pPr>
        <w:pStyle w:val="ARTartustawynprozporzdzenia"/>
        <w:numPr>
          <w:ilvl w:val="0"/>
          <w:numId w:val="17"/>
        </w:numPr>
        <w:ind w:left="567" w:hanging="567"/>
      </w:pPr>
      <w:r>
        <w:t>własnoręczne podpisy członków zarządu</w:t>
      </w:r>
      <w:r w:rsidR="00673073">
        <w:t xml:space="preserve"> zespołu</w:t>
      </w:r>
      <w:r w:rsidR="00CA637F">
        <w:t xml:space="preserve"> ludowego</w:t>
      </w:r>
      <w:r>
        <w:t>, a gdy zarząd</w:t>
      </w:r>
      <w:r w:rsidR="00CA637F">
        <w:t xml:space="preserve"> tego</w:t>
      </w:r>
      <w:r>
        <w:t xml:space="preserve"> </w:t>
      </w:r>
      <w:r w:rsidR="00673073">
        <w:t>zespołu</w:t>
      </w:r>
      <w:r>
        <w:t xml:space="preserve"> nie został wybrany – osób wybranych w skład komitetu założycielskiego</w:t>
      </w:r>
      <w:r w:rsidR="00EF786B">
        <w:t>.</w:t>
      </w:r>
    </w:p>
    <w:p w14:paraId="79F20FEF" w14:textId="04964166" w:rsidR="00515693" w:rsidRDefault="00515693" w:rsidP="00673073">
      <w:pPr>
        <w:pStyle w:val="ARTartustawynprozporzdzenia"/>
      </w:pPr>
      <w:r>
        <w:t xml:space="preserve">3. Wniosek, o którym mowa w ust. 1, składa się na formularzu opracowanym </w:t>
      </w:r>
      <w:r w:rsidR="00673073">
        <w:br/>
      </w:r>
      <w:r>
        <w:t xml:space="preserve">i udostępnionym przez Agencję Restrukturyzacji i Modernizacji Rolnictwa. </w:t>
      </w:r>
    </w:p>
    <w:p w14:paraId="2F350395" w14:textId="67ADD82D" w:rsidR="00515693" w:rsidRDefault="00515693" w:rsidP="00673073">
      <w:pPr>
        <w:pStyle w:val="ARTartustawynprozporzdzenia"/>
      </w:pPr>
      <w:r w:rsidRPr="00673073">
        <w:rPr>
          <w:b/>
          <w:bCs/>
        </w:rPr>
        <w:t xml:space="preserve">Art. </w:t>
      </w:r>
      <w:r w:rsidR="00CA637F">
        <w:rPr>
          <w:b/>
          <w:bCs/>
        </w:rPr>
        <w:t>8</w:t>
      </w:r>
      <w:r w:rsidRPr="00673073">
        <w:rPr>
          <w:b/>
          <w:bCs/>
        </w:rPr>
        <w:t>.</w:t>
      </w:r>
      <w:r>
        <w:t xml:space="preserve"> 1. Kierownik biura powiatowego Agencji Restrukturyzacji i Modernizacji Rolnictwa dokonuje, w drodze decyzji, wpisu </w:t>
      </w:r>
      <w:r w:rsidR="00673073" w:rsidRPr="00E87465">
        <w:rPr>
          <w:rFonts w:ascii="Times New Roman" w:eastAsia="Times New Roman" w:hAnsi="Times New Roman" w:cs="Times New Roman"/>
          <w:color w:val="333333"/>
        </w:rPr>
        <w:t>zespołu ludowego</w:t>
      </w:r>
      <w:r w:rsidR="00673073">
        <w:rPr>
          <w:rFonts w:ascii="Times New Roman" w:eastAsia="Times New Roman" w:hAnsi="Times New Roman" w:cs="Times New Roman"/>
          <w:color w:val="333333"/>
        </w:rPr>
        <w:t xml:space="preserve"> </w:t>
      </w:r>
      <w:r>
        <w:t xml:space="preserve">do rejestru po stwierdzeniu, że statut </w:t>
      </w:r>
      <w:r w:rsidR="003D47BE">
        <w:t>zespołu</w:t>
      </w:r>
      <w:r>
        <w:t xml:space="preserve"> jest zgodny z przepisami prawa</w:t>
      </w:r>
      <w:r w:rsidR="003D47BE">
        <w:t>.</w:t>
      </w:r>
    </w:p>
    <w:p w14:paraId="20A02E37" w14:textId="3AE1B5C7" w:rsidR="00515693" w:rsidRDefault="00515693" w:rsidP="003D47BE">
      <w:pPr>
        <w:pStyle w:val="ARTartustawynprozporzdzenia"/>
      </w:pPr>
      <w:r>
        <w:t xml:space="preserve">2. Kierownik biura powiatowego Agencji Restrukturyzacji i Modernizacji Rolnictwa, po dokonaniu wpisu, wydaje zaświadczenie o wpisaniu </w:t>
      </w:r>
      <w:r w:rsidR="003D47BE">
        <w:t>zespołu</w:t>
      </w:r>
      <w:r>
        <w:t xml:space="preserve"> do rejestru. </w:t>
      </w:r>
    </w:p>
    <w:p w14:paraId="1D9D78D4" w14:textId="50604583" w:rsidR="00515693" w:rsidRDefault="00515693" w:rsidP="003D47BE">
      <w:pPr>
        <w:pStyle w:val="ARTartustawynprozporzdzenia"/>
      </w:pPr>
      <w:r w:rsidRPr="003D47BE">
        <w:rPr>
          <w:b/>
          <w:bCs/>
        </w:rPr>
        <w:t xml:space="preserve">Art. </w:t>
      </w:r>
      <w:r w:rsidR="008067E9">
        <w:rPr>
          <w:b/>
          <w:bCs/>
        </w:rPr>
        <w:t>9</w:t>
      </w:r>
      <w:r w:rsidRPr="003D47BE">
        <w:rPr>
          <w:b/>
          <w:bCs/>
        </w:rPr>
        <w:t>.</w:t>
      </w:r>
      <w:r>
        <w:t xml:space="preserve"> 1. Obowiązkowemu wpisowi do rejestru podlegają zmiany danych wskazanych we wniosku o wpis </w:t>
      </w:r>
      <w:r w:rsidR="003D47BE">
        <w:t>zespołu ludowego</w:t>
      </w:r>
      <w:r>
        <w:t xml:space="preserve"> do rejestru, a także zmiany statutu tego </w:t>
      </w:r>
      <w:r w:rsidR="003D47BE">
        <w:t>zespołu</w:t>
      </w:r>
      <w:r>
        <w:t xml:space="preserve"> oraz listy jego członków. </w:t>
      </w:r>
    </w:p>
    <w:p w14:paraId="2223D77A" w14:textId="66871002" w:rsidR="00515693" w:rsidRDefault="00515693" w:rsidP="007E6E7A">
      <w:pPr>
        <w:pStyle w:val="ARTartustawynprozporzdzenia"/>
      </w:pPr>
      <w:r>
        <w:lastRenderedPageBreak/>
        <w:t xml:space="preserve">2. Przez zmianę statutu </w:t>
      </w:r>
      <w:r w:rsidR="003D47BE">
        <w:t>zespołu</w:t>
      </w:r>
      <w:r w:rsidR="00CA637F">
        <w:t xml:space="preserve"> ludowego</w:t>
      </w:r>
      <w:r>
        <w:t xml:space="preserve"> rozumie się również uchwalenie przez istniejąc</w:t>
      </w:r>
      <w:r w:rsidR="007E6E7A">
        <w:t>y zespól</w:t>
      </w:r>
      <w:r>
        <w:t xml:space="preserve"> nowego statutu lub uchwalenie własnego statutu w miejsce stosowanego przez </w:t>
      </w:r>
      <w:r w:rsidR="007E6E7A">
        <w:t>zespół</w:t>
      </w:r>
      <w:r>
        <w:t xml:space="preserve"> wzorcowego statutu. </w:t>
      </w:r>
    </w:p>
    <w:p w14:paraId="6E50A93A" w14:textId="7B3E0C0B" w:rsidR="00515693" w:rsidRDefault="00515693" w:rsidP="005F3F98">
      <w:pPr>
        <w:pStyle w:val="ARTartustawynprozporzdzenia"/>
      </w:pPr>
      <w:r>
        <w:t xml:space="preserve">3. W sprawie wpisu zmian, o których mowa w ust. 1, do rejestru stosuje się odpowiednio zasady i tryb przewidziane dla wpisu </w:t>
      </w:r>
      <w:r w:rsidR="005F3F98">
        <w:t>zespołu ludowego</w:t>
      </w:r>
      <w:r>
        <w:t xml:space="preserve"> do rejestru. Wniosek o wpis zmian do rejestru składa się w terminie 30 dni od dnia wystąpienia tych zmian.</w:t>
      </w:r>
    </w:p>
    <w:p w14:paraId="060DB2A6" w14:textId="1368A613" w:rsidR="005F3F98" w:rsidRDefault="005F3F98" w:rsidP="005F3F98">
      <w:pPr>
        <w:pStyle w:val="ARTartustawynprozporzdzenia"/>
      </w:pPr>
      <w:r>
        <w:t xml:space="preserve">4. W przypadku wystąpienia zmian, o których mowa w ust. 1, do wniosku o wpis zmian do rejestru dołącza się dokumenty potwierdzające ich wystąpienie. </w:t>
      </w:r>
    </w:p>
    <w:p w14:paraId="2398451A" w14:textId="1CC8271E" w:rsidR="005F3F98" w:rsidRDefault="001A7C6F" w:rsidP="001A7C6F">
      <w:pPr>
        <w:pStyle w:val="ARTartustawynprozporzdzenia"/>
      </w:pPr>
      <w:r>
        <w:t>5</w:t>
      </w:r>
      <w:r w:rsidR="005F3F98">
        <w:t xml:space="preserve">. W przypadku gdy kierownik biura powiatowego Agencji Restrukturyzacji </w:t>
      </w:r>
      <w:r>
        <w:br/>
      </w:r>
      <w:r w:rsidR="005F3F98">
        <w:t xml:space="preserve">i Modernizacji Rolnictwa stwierdzi, że statut </w:t>
      </w:r>
      <w:r>
        <w:t>zespołu ludowego</w:t>
      </w:r>
      <w:r w:rsidR="005F3F98">
        <w:t xml:space="preserve"> lub jego zmiany nie spełniają wymogów określonych w art. 5 ust. </w:t>
      </w:r>
      <w:r>
        <w:t>1</w:t>
      </w:r>
      <w:r w:rsidR="005F3F98">
        <w:t xml:space="preserve">, kierownik biura powiatowego Agencji Restrukturyzacji i Modernizacji Rolnictwa wyznaczy temu </w:t>
      </w:r>
      <w:r>
        <w:t>zespołowi</w:t>
      </w:r>
      <w:r w:rsidR="005F3F98">
        <w:t xml:space="preserve"> termin na dokonanie odpowiednich poprawek, nie krótszy niż 14 dni, pod rygorem odmowy wpisu do rejestru.</w:t>
      </w:r>
    </w:p>
    <w:p w14:paraId="23A407C5" w14:textId="673675F8" w:rsidR="007A57E6" w:rsidRPr="008067E9" w:rsidRDefault="008067E9" w:rsidP="008067E9">
      <w:pPr>
        <w:pStyle w:val="ARTartustawynprozporzdzenia"/>
        <w:rPr>
          <w:b/>
          <w:bCs/>
        </w:rPr>
      </w:pPr>
      <w:r w:rsidRPr="008067E9">
        <w:rPr>
          <w:b/>
          <w:bCs/>
        </w:rPr>
        <w:t>Art.</w:t>
      </w:r>
      <w:r>
        <w:rPr>
          <w:b/>
          <w:bCs/>
        </w:rPr>
        <w:t xml:space="preserve"> 10</w:t>
      </w:r>
      <w:r w:rsidR="007A57E6" w:rsidRPr="007A57E6">
        <w:rPr>
          <w:b/>
          <w:bCs/>
        </w:rPr>
        <w:t>.</w:t>
      </w:r>
      <w:r w:rsidR="007A57E6">
        <w:t xml:space="preserve"> 1. Postępowanie w sprawach o wpis lub zmianę wpisu zespołu ludowego do rejestru jest wolne od opłat. </w:t>
      </w:r>
    </w:p>
    <w:p w14:paraId="66CAE023" w14:textId="09DC61F4" w:rsidR="007A57E6" w:rsidRDefault="007A57E6" w:rsidP="007A57E6">
      <w:pPr>
        <w:pStyle w:val="ARTartustawynprozporzdzenia"/>
      </w:pPr>
      <w:r>
        <w:t xml:space="preserve">2. Rejestr jest jawny, z wyłączeniem danych członków zespołu ludowego wymienionych </w:t>
      </w:r>
      <w:r w:rsidRPr="00EF786B">
        <w:t>w art. 1</w:t>
      </w:r>
      <w:r w:rsidR="003A4C8E">
        <w:t>1</w:t>
      </w:r>
      <w:r w:rsidRPr="00EF786B">
        <w:t xml:space="preserve"> pkt </w:t>
      </w:r>
      <w:r w:rsidR="00EF786B" w:rsidRPr="00EF786B">
        <w:t>5</w:t>
      </w:r>
      <w:r w:rsidRPr="00EF786B">
        <w:t>.</w:t>
      </w:r>
      <w:r>
        <w:t xml:space="preserve"> </w:t>
      </w:r>
    </w:p>
    <w:p w14:paraId="10059B2D" w14:textId="77777777" w:rsidR="007A57E6" w:rsidRDefault="007A57E6" w:rsidP="007A57E6">
      <w:pPr>
        <w:pStyle w:val="ARTartustawynprozporzdzenia"/>
      </w:pPr>
      <w:r>
        <w:t xml:space="preserve">3. Każdy ma prawo dostępu do danych zawartych w rejestrze. </w:t>
      </w:r>
    </w:p>
    <w:p w14:paraId="2F2623DB" w14:textId="1C51F9AD" w:rsidR="007A57E6" w:rsidRDefault="007A57E6" w:rsidP="007A57E6">
      <w:pPr>
        <w:pStyle w:val="ARTartustawynprozporzdzenia"/>
      </w:pPr>
      <w:r>
        <w:t xml:space="preserve">4. Każdy ma prawo otrzymać nieodpłatnie, również drogą elektroniczną, poświadczone odpisy, wyciągi, zaświadczenia i informacje z rejestru. </w:t>
      </w:r>
    </w:p>
    <w:p w14:paraId="0751891B" w14:textId="0572A50F" w:rsidR="007A57E6" w:rsidRDefault="007A57E6" w:rsidP="007A57E6">
      <w:pPr>
        <w:pStyle w:val="ARTartustawynprozporzdzenia"/>
      </w:pPr>
      <w:r w:rsidRPr="007A57E6">
        <w:rPr>
          <w:b/>
          <w:bCs/>
        </w:rPr>
        <w:t>Art. 1</w:t>
      </w:r>
      <w:r w:rsidR="008067E9">
        <w:rPr>
          <w:b/>
          <w:bCs/>
        </w:rPr>
        <w:t>1</w:t>
      </w:r>
      <w:r w:rsidRPr="007A57E6">
        <w:rPr>
          <w:b/>
          <w:bCs/>
        </w:rPr>
        <w:t>.</w:t>
      </w:r>
      <w:r>
        <w:t xml:space="preserve"> Rejestr zawiera dane i informacje zawarte we wniosku o wpis zespołu</w:t>
      </w:r>
      <w:r w:rsidR="008067E9">
        <w:t xml:space="preserve"> ludowego</w:t>
      </w:r>
      <w:r>
        <w:t xml:space="preserve"> do rejestru oraz inne dane dotyczące</w:t>
      </w:r>
      <w:r w:rsidR="008067E9">
        <w:t xml:space="preserve"> tego</w:t>
      </w:r>
      <w:r>
        <w:t xml:space="preserve"> zespołu zamieszczone według następującego porządku: </w:t>
      </w:r>
    </w:p>
    <w:p w14:paraId="1787F57A" w14:textId="56F16591" w:rsidR="007A57E6" w:rsidRDefault="007A57E6" w:rsidP="007A57E6">
      <w:pPr>
        <w:pStyle w:val="ARTartustawynprozporzdzenia"/>
        <w:numPr>
          <w:ilvl w:val="0"/>
          <w:numId w:val="18"/>
        </w:numPr>
        <w:ind w:left="426" w:hanging="426"/>
      </w:pPr>
      <w:r>
        <w:t xml:space="preserve">data wpisu do rejestru i daty wpisów późniejszych zmian danych zawartych we wniosku </w:t>
      </w:r>
      <w:r>
        <w:br/>
        <w:t>o wpis zespołu do rejestru, w tym zmian statutu zespołu</w:t>
      </w:r>
      <w:r w:rsidR="002F481A">
        <w:t xml:space="preserve"> ludowego</w:t>
      </w:r>
      <w:r>
        <w:t xml:space="preserve">; </w:t>
      </w:r>
    </w:p>
    <w:p w14:paraId="32381C54" w14:textId="5B3B6D34" w:rsidR="007A57E6" w:rsidRDefault="007A57E6" w:rsidP="007A57E6">
      <w:pPr>
        <w:pStyle w:val="ARTartustawynprozporzdzenia"/>
        <w:numPr>
          <w:ilvl w:val="0"/>
          <w:numId w:val="18"/>
        </w:numPr>
        <w:ind w:left="426" w:hanging="426"/>
      </w:pPr>
      <w:r>
        <w:t>nazwa zespołu</w:t>
      </w:r>
      <w:r w:rsidR="002F481A">
        <w:t xml:space="preserve"> ludowego</w:t>
      </w:r>
      <w:r>
        <w:t xml:space="preserve">, adres siedziby </w:t>
      </w:r>
      <w:r w:rsidR="002F481A">
        <w:t xml:space="preserve">tego </w:t>
      </w:r>
      <w:r>
        <w:t xml:space="preserve">zespołu, numer identyfikacyjny </w:t>
      </w:r>
      <w:r w:rsidR="002F481A">
        <w:t xml:space="preserve">tego </w:t>
      </w:r>
      <w:r>
        <w:t xml:space="preserve">zespołu w krajowym rejestrze urzędowym podmiotów gospodarki narodowej (REGON), jeżeli numer taki został nadany, oraz numer identyfikacji podatkowej (NIP) </w:t>
      </w:r>
      <w:r w:rsidR="002F481A">
        <w:t xml:space="preserve">tego </w:t>
      </w:r>
      <w:r>
        <w:t xml:space="preserve">zespołu; </w:t>
      </w:r>
    </w:p>
    <w:p w14:paraId="2DA385A7" w14:textId="3FFB6FF4" w:rsidR="007A57E6" w:rsidRDefault="007A57E6" w:rsidP="007A57E6">
      <w:pPr>
        <w:pStyle w:val="ARTartustawynprozporzdzenia"/>
        <w:numPr>
          <w:ilvl w:val="0"/>
          <w:numId w:val="18"/>
        </w:numPr>
        <w:ind w:left="426" w:hanging="426"/>
      </w:pPr>
      <w:r>
        <w:t>lista założycieli zespołu</w:t>
      </w:r>
      <w:r w:rsidR="002F481A">
        <w:t xml:space="preserve"> ludowego</w:t>
      </w:r>
      <w:r>
        <w:t xml:space="preserve">; </w:t>
      </w:r>
    </w:p>
    <w:p w14:paraId="5F472A73" w14:textId="50D8DED1" w:rsidR="007A57E6" w:rsidRDefault="007A57E6" w:rsidP="00A81D2F">
      <w:pPr>
        <w:pStyle w:val="ARTartustawynprozporzdzenia"/>
        <w:numPr>
          <w:ilvl w:val="0"/>
          <w:numId w:val="18"/>
        </w:numPr>
        <w:ind w:left="426" w:hanging="426"/>
      </w:pPr>
      <w:r>
        <w:t>informacja o osobie lub osobach umocowanych do reprezentacji zespołu</w:t>
      </w:r>
      <w:r w:rsidR="002F481A">
        <w:t xml:space="preserve"> ludowego</w:t>
      </w:r>
      <w:r>
        <w:t xml:space="preserve"> oraz o sposobie tej reprezentacji;</w:t>
      </w:r>
    </w:p>
    <w:p w14:paraId="59E5B1FB" w14:textId="50F25528" w:rsidR="00515ED2" w:rsidRDefault="00515ED2" w:rsidP="00A81D2F">
      <w:pPr>
        <w:pStyle w:val="ARTartustawynprozporzdzenia"/>
        <w:numPr>
          <w:ilvl w:val="0"/>
          <w:numId w:val="18"/>
        </w:numPr>
        <w:ind w:left="426" w:hanging="426"/>
      </w:pPr>
      <w:r w:rsidRPr="00515ED2">
        <w:t xml:space="preserve">informacja o oświadczeniach założycieli </w:t>
      </w:r>
      <w:r w:rsidR="002F481A">
        <w:t>z</w:t>
      </w:r>
      <w:r w:rsidR="0041253F">
        <w:t>espołu</w:t>
      </w:r>
      <w:r w:rsidR="002F481A">
        <w:t xml:space="preserve"> ludowego</w:t>
      </w:r>
      <w:r w:rsidRPr="00515ED2">
        <w:t xml:space="preserve"> zawartych we wniosku o wpis </w:t>
      </w:r>
      <w:r w:rsidR="002F481A">
        <w:t xml:space="preserve">tego </w:t>
      </w:r>
      <w:r w:rsidR="00946793">
        <w:t>zespołu</w:t>
      </w:r>
      <w:r w:rsidRPr="00515ED2">
        <w:t xml:space="preserve"> do rejestru;</w:t>
      </w:r>
    </w:p>
    <w:p w14:paraId="51042C61" w14:textId="79C710EC" w:rsidR="007A57E6" w:rsidRDefault="007A57E6" w:rsidP="007A57E6">
      <w:pPr>
        <w:pStyle w:val="ARTartustawynprozporzdzenia"/>
        <w:numPr>
          <w:ilvl w:val="0"/>
          <w:numId w:val="18"/>
        </w:numPr>
        <w:ind w:left="426" w:hanging="426"/>
      </w:pPr>
      <w:r>
        <w:t xml:space="preserve">lista członków </w:t>
      </w:r>
      <w:r w:rsidR="00A81D2F">
        <w:t>zespołu</w:t>
      </w:r>
      <w:r w:rsidR="002F481A">
        <w:t xml:space="preserve"> ludowego</w:t>
      </w:r>
      <w:r>
        <w:t xml:space="preserve"> zawierająca miejsce stałego zamieszkania oraz numer ewidencyjny powszechnego elektronicznego systemu ewidencji ludności (PESEL) członka, a w przypadku osoby nieposiadającej obywatelstwa polskiego – z kodem kraju tej osoby oraz numerem jej paszportu lub innego dokumentu stwierdzającego jej tożsamość</w:t>
      </w:r>
      <w:r w:rsidR="00A81D2F">
        <w:t>.</w:t>
      </w:r>
    </w:p>
    <w:p w14:paraId="42B649F7" w14:textId="2511D528" w:rsidR="007A57E6" w:rsidRDefault="007A57E6" w:rsidP="00EF786B">
      <w:pPr>
        <w:pStyle w:val="ARTartustawynprozporzdzenia"/>
      </w:pPr>
      <w:r w:rsidRPr="00EF786B">
        <w:rPr>
          <w:b/>
          <w:bCs/>
        </w:rPr>
        <w:t>Art. 1</w:t>
      </w:r>
      <w:r w:rsidR="008067E9">
        <w:rPr>
          <w:b/>
          <w:bCs/>
        </w:rPr>
        <w:t>2</w:t>
      </w:r>
      <w:r w:rsidRPr="00EF786B">
        <w:rPr>
          <w:b/>
          <w:bCs/>
        </w:rPr>
        <w:t>.</w:t>
      </w:r>
      <w:r>
        <w:t xml:space="preserve"> 1. Zebranie członków jest najwyższym organem </w:t>
      </w:r>
      <w:r w:rsidR="00EF786B">
        <w:t>zespołu ludowego</w:t>
      </w:r>
      <w:r>
        <w:t xml:space="preserve">. W sprawach, w których statut nie określa właściwości organów </w:t>
      </w:r>
      <w:r w:rsidR="00EF786B">
        <w:t>zespołu</w:t>
      </w:r>
      <w:r w:rsidR="008067E9">
        <w:t xml:space="preserve"> ludowego</w:t>
      </w:r>
      <w:r>
        <w:t xml:space="preserve">, podejmowanie uchwał należy do zebrania członków. </w:t>
      </w:r>
    </w:p>
    <w:p w14:paraId="6640718E" w14:textId="77777777" w:rsidR="007A57E6" w:rsidRDefault="007A57E6" w:rsidP="007A57E6">
      <w:pPr>
        <w:pStyle w:val="ARTartustawynprozporzdzenia"/>
      </w:pPr>
      <w:r>
        <w:t xml:space="preserve">2. Każdy członek ma jeden głos na zebraniu członków. </w:t>
      </w:r>
    </w:p>
    <w:p w14:paraId="515132D8" w14:textId="3F1421C6" w:rsidR="007A57E6" w:rsidRDefault="007A57E6" w:rsidP="007A57E6">
      <w:pPr>
        <w:pStyle w:val="ARTartustawynprozporzdzenia"/>
      </w:pPr>
      <w:r w:rsidRPr="00EF786B">
        <w:rPr>
          <w:b/>
          <w:bCs/>
        </w:rPr>
        <w:t>Art. 1</w:t>
      </w:r>
      <w:r w:rsidR="008067E9">
        <w:rPr>
          <w:b/>
          <w:bCs/>
        </w:rPr>
        <w:t>3</w:t>
      </w:r>
      <w:r w:rsidR="0077558B">
        <w:rPr>
          <w:b/>
          <w:bCs/>
        </w:rPr>
        <w:t>.</w:t>
      </w:r>
      <w:r>
        <w:t xml:space="preserve"> Do wyłącznej właściwości zebrania członków </w:t>
      </w:r>
      <w:r w:rsidR="00EF786B">
        <w:t>zespołu ludowego</w:t>
      </w:r>
      <w:r>
        <w:t xml:space="preserve"> należy: </w:t>
      </w:r>
    </w:p>
    <w:p w14:paraId="331875A4" w14:textId="204B6A75" w:rsidR="007A57E6" w:rsidRDefault="007A57E6" w:rsidP="00EF786B">
      <w:pPr>
        <w:pStyle w:val="ARTartustawynprozporzdzenia"/>
        <w:numPr>
          <w:ilvl w:val="0"/>
          <w:numId w:val="19"/>
        </w:numPr>
        <w:ind w:left="567" w:hanging="567"/>
      </w:pPr>
      <w:r>
        <w:t xml:space="preserve">wybór zarządu </w:t>
      </w:r>
      <w:r w:rsidR="00EF786B">
        <w:t>zespołu</w:t>
      </w:r>
      <w:r w:rsidR="00CF1F19">
        <w:t xml:space="preserve"> ludowego</w:t>
      </w:r>
      <w:r>
        <w:t xml:space="preserve">; </w:t>
      </w:r>
    </w:p>
    <w:p w14:paraId="4C65E101" w14:textId="582E4C9B" w:rsidR="007A57E6" w:rsidRDefault="007A57E6" w:rsidP="00EF786B">
      <w:pPr>
        <w:pStyle w:val="ARTartustawynprozporzdzenia"/>
        <w:numPr>
          <w:ilvl w:val="0"/>
          <w:numId w:val="19"/>
        </w:numPr>
        <w:ind w:left="567" w:hanging="567"/>
      </w:pPr>
      <w:r>
        <w:t xml:space="preserve">uchwalanie kierunków działalności </w:t>
      </w:r>
      <w:r w:rsidR="00EF786B">
        <w:t>zespołu</w:t>
      </w:r>
      <w:r w:rsidR="00CF1F19">
        <w:t xml:space="preserve"> ludowego</w:t>
      </w:r>
      <w:r>
        <w:t xml:space="preserve">; </w:t>
      </w:r>
    </w:p>
    <w:p w14:paraId="707AB374" w14:textId="7AF70C89" w:rsidR="007A57E6" w:rsidRDefault="007A57E6" w:rsidP="00EF786B">
      <w:pPr>
        <w:pStyle w:val="ARTartustawynprozporzdzenia"/>
        <w:numPr>
          <w:ilvl w:val="0"/>
          <w:numId w:val="19"/>
        </w:numPr>
        <w:ind w:left="567" w:hanging="567"/>
      </w:pPr>
      <w:r>
        <w:t xml:space="preserve">rozpatrywanie i zatwierdzanie sprawozdań merytorycznych i finansowych oraz podejmowanie uchwał co do wniosków członków lub zarządu </w:t>
      </w:r>
      <w:r w:rsidR="00EF786B">
        <w:t>zespołu</w:t>
      </w:r>
      <w:r w:rsidR="00CF1F19">
        <w:t xml:space="preserve"> ludowego</w:t>
      </w:r>
      <w:r>
        <w:t xml:space="preserve"> w tych sprawach i udzielanie absolutorium członkom zarządu </w:t>
      </w:r>
      <w:r w:rsidR="00EF786B">
        <w:t>zespołu</w:t>
      </w:r>
      <w:r w:rsidR="00CF1F19">
        <w:t xml:space="preserve"> ludowego</w:t>
      </w:r>
      <w:r>
        <w:t xml:space="preserve">; </w:t>
      </w:r>
    </w:p>
    <w:p w14:paraId="2E43678C" w14:textId="00DE22A2" w:rsidR="007A57E6" w:rsidRDefault="007A57E6" w:rsidP="00EF786B">
      <w:pPr>
        <w:pStyle w:val="ARTartustawynprozporzdzenia"/>
        <w:numPr>
          <w:ilvl w:val="0"/>
          <w:numId w:val="19"/>
        </w:numPr>
        <w:ind w:left="567" w:hanging="567"/>
      </w:pPr>
      <w:r>
        <w:t xml:space="preserve">podejmowanie uchwał w sprawie sposobu pokrycia strat netto; </w:t>
      </w:r>
    </w:p>
    <w:p w14:paraId="6AE829D1" w14:textId="434A31C1" w:rsidR="007A57E6" w:rsidRDefault="007A57E6" w:rsidP="00EF786B">
      <w:pPr>
        <w:pStyle w:val="ARTartustawynprozporzdzenia"/>
        <w:numPr>
          <w:ilvl w:val="0"/>
          <w:numId w:val="19"/>
        </w:numPr>
        <w:ind w:left="567" w:hanging="567"/>
      </w:pPr>
      <w:r>
        <w:t xml:space="preserve">podejmowanie uchwał w sprawie zbycia nieruchomości lub innej wyodrębnionej jednostki organizacyjnej; </w:t>
      </w:r>
    </w:p>
    <w:p w14:paraId="7A71EF7D" w14:textId="7C582072" w:rsidR="007A57E6" w:rsidRDefault="007A57E6" w:rsidP="00EF786B">
      <w:pPr>
        <w:pStyle w:val="ARTartustawynprozporzdzenia"/>
        <w:numPr>
          <w:ilvl w:val="0"/>
          <w:numId w:val="19"/>
        </w:numPr>
        <w:ind w:left="567" w:hanging="567"/>
      </w:pPr>
      <w:r>
        <w:t xml:space="preserve">podejmowanie uchwał w sprawie przystępowania do innych organizacji społecznych lub gospodarczych oraz występowania z nich; </w:t>
      </w:r>
    </w:p>
    <w:p w14:paraId="6D8A71FD" w14:textId="7E33B294" w:rsidR="007A57E6" w:rsidRDefault="007A57E6" w:rsidP="00EF786B">
      <w:pPr>
        <w:pStyle w:val="ARTartustawynprozporzdzenia"/>
        <w:numPr>
          <w:ilvl w:val="0"/>
          <w:numId w:val="19"/>
        </w:numPr>
        <w:ind w:left="567" w:hanging="567"/>
      </w:pPr>
      <w:r>
        <w:t xml:space="preserve">oznaczanie najwyższej sumy zobowiązań, jaką </w:t>
      </w:r>
      <w:r w:rsidR="00EF786B">
        <w:t>zespół</w:t>
      </w:r>
      <w:r w:rsidR="002F481A">
        <w:t xml:space="preserve"> ludowy</w:t>
      </w:r>
      <w:r>
        <w:t xml:space="preserve"> może zaciągnąć;</w:t>
      </w:r>
    </w:p>
    <w:p w14:paraId="0F1E35FE" w14:textId="20DA1DF3" w:rsidR="007A57E6" w:rsidRDefault="007A57E6" w:rsidP="00EF786B">
      <w:pPr>
        <w:pStyle w:val="ARTartustawynprozporzdzenia"/>
        <w:numPr>
          <w:ilvl w:val="0"/>
          <w:numId w:val="19"/>
        </w:numPr>
        <w:ind w:left="567" w:hanging="567"/>
      </w:pPr>
      <w:r>
        <w:t xml:space="preserve">podejmowanie uchwał w sprawie zrzeszania się w związek, podziału oraz likwidacji </w:t>
      </w:r>
      <w:r w:rsidR="00EF786B">
        <w:t>zespołu</w:t>
      </w:r>
      <w:r w:rsidR="002F481A">
        <w:t xml:space="preserve"> ludowego</w:t>
      </w:r>
      <w:r>
        <w:t xml:space="preserve">; </w:t>
      </w:r>
    </w:p>
    <w:p w14:paraId="150A1430" w14:textId="68AB71A8" w:rsidR="007A57E6" w:rsidRDefault="007A57E6" w:rsidP="00EF786B">
      <w:pPr>
        <w:pStyle w:val="ARTartustawynprozporzdzenia"/>
        <w:numPr>
          <w:ilvl w:val="0"/>
          <w:numId w:val="19"/>
        </w:numPr>
        <w:ind w:left="567" w:hanging="567"/>
      </w:pPr>
      <w:r>
        <w:t xml:space="preserve">uchwalanie zmian statutu </w:t>
      </w:r>
      <w:r w:rsidR="00EF786B">
        <w:t>zespołu</w:t>
      </w:r>
      <w:r w:rsidR="002F481A">
        <w:t xml:space="preserve"> ludowego</w:t>
      </w:r>
      <w:r>
        <w:t xml:space="preserve">; </w:t>
      </w:r>
    </w:p>
    <w:p w14:paraId="15CA7143" w14:textId="26FB86D9" w:rsidR="007A57E6" w:rsidRDefault="007A57E6" w:rsidP="00EF786B">
      <w:pPr>
        <w:pStyle w:val="ARTartustawynprozporzdzenia"/>
        <w:numPr>
          <w:ilvl w:val="0"/>
          <w:numId w:val="19"/>
        </w:numPr>
        <w:ind w:left="567" w:hanging="567"/>
      </w:pPr>
      <w:r>
        <w:t xml:space="preserve">bieżący nadzór i kontrola działalności </w:t>
      </w:r>
      <w:r w:rsidR="00EF786B">
        <w:t>zespołu</w:t>
      </w:r>
      <w:r w:rsidR="002F481A">
        <w:t xml:space="preserve"> ludowego</w:t>
      </w:r>
      <w:r>
        <w:t>.</w:t>
      </w:r>
    </w:p>
    <w:p w14:paraId="0BAF318C" w14:textId="20F37B40" w:rsidR="0077558B" w:rsidRDefault="0077558B" w:rsidP="0077558B">
      <w:pPr>
        <w:pStyle w:val="ARTartustawynprozporzdzenia"/>
      </w:pPr>
      <w:r w:rsidRPr="0077558B">
        <w:rPr>
          <w:b/>
          <w:bCs/>
        </w:rPr>
        <w:t>Art. 1</w:t>
      </w:r>
      <w:r w:rsidR="00CF1F19">
        <w:rPr>
          <w:b/>
          <w:bCs/>
        </w:rPr>
        <w:t>4</w:t>
      </w:r>
      <w:r w:rsidRPr="0077558B">
        <w:rPr>
          <w:b/>
          <w:bCs/>
        </w:rPr>
        <w:t>.</w:t>
      </w:r>
      <w:r>
        <w:t xml:space="preserve"> 1. Zarząd zespołu</w:t>
      </w:r>
      <w:r w:rsidR="00CF1F19">
        <w:t xml:space="preserve"> ludowego</w:t>
      </w:r>
      <w:r>
        <w:t xml:space="preserve"> zwołuje zebranie członków</w:t>
      </w:r>
      <w:r w:rsidR="00CF1F19">
        <w:t xml:space="preserve"> tego</w:t>
      </w:r>
      <w:r>
        <w:t xml:space="preserve"> zespołu przynajmniej raz w roku, w ciągu sześciu miesięcy po upływie roku obrotowego. Pierwsze zebranie członków zespołu</w:t>
      </w:r>
      <w:r w:rsidR="00CF1F19">
        <w:t xml:space="preserve"> ludowego</w:t>
      </w:r>
      <w:r>
        <w:t xml:space="preserve"> zwołuje komitet założycielski. </w:t>
      </w:r>
    </w:p>
    <w:p w14:paraId="0885882F" w14:textId="22C5066B" w:rsidR="0077558B" w:rsidRDefault="0077558B" w:rsidP="0077558B">
      <w:pPr>
        <w:pStyle w:val="ARTartustawynprozporzdzenia"/>
      </w:pPr>
      <w:r>
        <w:t>2. Zarząd zespołu</w:t>
      </w:r>
      <w:r w:rsidR="00CF1F19">
        <w:t xml:space="preserve"> ludowego</w:t>
      </w:r>
      <w:r>
        <w:t xml:space="preserve"> zwołuje zebranie członków </w:t>
      </w:r>
      <w:r w:rsidR="00CF1F19">
        <w:t xml:space="preserve">tego </w:t>
      </w:r>
      <w:r>
        <w:t xml:space="preserve">zespołu także na żądanie </w:t>
      </w:r>
      <w:r w:rsidR="000E34EF">
        <w:t>co najmniej połowy</w:t>
      </w:r>
      <w:r>
        <w:t xml:space="preserve"> członków zespołu</w:t>
      </w:r>
      <w:r w:rsidR="00CF1F19">
        <w:t xml:space="preserve"> ludowego</w:t>
      </w:r>
      <w:r>
        <w:t xml:space="preserve">, jeżeli uprawnienia tego nie zastrzeżono w statucie dla większej liczby członków. </w:t>
      </w:r>
    </w:p>
    <w:p w14:paraId="05C63B02" w14:textId="77777777" w:rsidR="0077558B" w:rsidRDefault="0077558B" w:rsidP="0077558B">
      <w:pPr>
        <w:pStyle w:val="ARTartustawynprozporzdzenia"/>
      </w:pPr>
      <w:r>
        <w:t xml:space="preserve">3. Żądanie zwołania zebrania składa się pisemnie i zawiera cel jego zwołania. </w:t>
      </w:r>
    </w:p>
    <w:p w14:paraId="4628D6BB" w14:textId="6545D2B4" w:rsidR="0077558B" w:rsidRDefault="0077558B" w:rsidP="0077558B">
      <w:pPr>
        <w:pStyle w:val="ARTartustawynprozporzdzenia"/>
      </w:pPr>
      <w:r>
        <w:t>4. W przypadku wskazanym w ust. 2, zebranie członków zespołu</w:t>
      </w:r>
      <w:r w:rsidR="00CF1F19">
        <w:t xml:space="preserve"> ludowego</w:t>
      </w:r>
      <w:r>
        <w:t xml:space="preserve"> zwołuje się w takim terminie, aby mogło się ono odbyć w ciągu trzech tygodni od dnia wniesienia żądania. </w:t>
      </w:r>
    </w:p>
    <w:p w14:paraId="72422E8B" w14:textId="6323D4F9" w:rsidR="0077558B" w:rsidRDefault="0077558B" w:rsidP="0077558B">
      <w:pPr>
        <w:pStyle w:val="ARTartustawynprozporzdzenia"/>
      </w:pPr>
      <w:r>
        <w:t>5. O czasie, miejscu i porządku obrad zebrania członków zespołu</w:t>
      </w:r>
      <w:r w:rsidR="00CF1F19">
        <w:t xml:space="preserve"> ludowego</w:t>
      </w:r>
      <w:r>
        <w:t xml:space="preserve"> zawiadamia się członków w sposób i w terminach określonych w statucie. </w:t>
      </w:r>
    </w:p>
    <w:p w14:paraId="5FE14641" w14:textId="09ED8CB2" w:rsidR="0077558B" w:rsidRDefault="0077558B" w:rsidP="0077558B">
      <w:pPr>
        <w:pStyle w:val="ARTartustawynprozporzdzenia"/>
      </w:pPr>
      <w:r w:rsidRPr="0077558B">
        <w:rPr>
          <w:b/>
          <w:bCs/>
        </w:rPr>
        <w:t>Art. 1</w:t>
      </w:r>
      <w:r w:rsidR="00CF1F19">
        <w:rPr>
          <w:b/>
          <w:bCs/>
        </w:rPr>
        <w:t>5</w:t>
      </w:r>
      <w:r w:rsidRPr="0077558B">
        <w:rPr>
          <w:b/>
          <w:bCs/>
        </w:rPr>
        <w:t>.</w:t>
      </w:r>
      <w:r>
        <w:t xml:space="preserve"> 1. Zebranie członków zespołu ludowego może podejmować uchwały jedynie </w:t>
      </w:r>
      <w:r>
        <w:br/>
        <w:t>w sprawach objętych porządkiem obrad, podanych do wiadomości członków zespołu</w:t>
      </w:r>
      <w:r w:rsidR="00CF1F19">
        <w:t xml:space="preserve"> ludowego</w:t>
      </w:r>
      <w:r>
        <w:t xml:space="preserve"> </w:t>
      </w:r>
      <w:r>
        <w:br/>
        <w:t xml:space="preserve">w terminach i w sposób określony w statucie. </w:t>
      </w:r>
    </w:p>
    <w:p w14:paraId="238F53AC" w14:textId="0432F13B" w:rsidR="0077558B" w:rsidRDefault="0077558B" w:rsidP="0077558B">
      <w:pPr>
        <w:pStyle w:val="ARTartustawynprozporzdzenia"/>
      </w:pPr>
      <w:r>
        <w:t xml:space="preserve">2. Uchwały są podejmowane zwykłą większością głosów w obecności co najmniej połowy uprawnionych do głosowania, chyba że ustawa lub statut stanowią inaczej. </w:t>
      </w:r>
    </w:p>
    <w:p w14:paraId="57E803EA" w14:textId="2B024013" w:rsidR="0077558B" w:rsidRDefault="0077558B" w:rsidP="0077558B">
      <w:pPr>
        <w:pStyle w:val="ARTartustawynprozporzdzenia"/>
      </w:pPr>
      <w:r>
        <w:t>3. Z obrad zebrania członków zespołu</w:t>
      </w:r>
      <w:r w:rsidR="00CF1F19">
        <w:t xml:space="preserve"> ludowego</w:t>
      </w:r>
      <w:r>
        <w:t xml:space="preserve"> sporządza się protokół, który podpisuje przewodniczący zebrania oraz inne osoby wskazane w statucie. </w:t>
      </w:r>
    </w:p>
    <w:p w14:paraId="7AEB1E9E" w14:textId="26B1B75C" w:rsidR="0077558B" w:rsidRDefault="0077558B" w:rsidP="0077558B">
      <w:pPr>
        <w:pStyle w:val="ARTartustawynprozporzdzenia"/>
      </w:pPr>
      <w:r>
        <w:t>4. Protokoły są jawne dla członków zespołu</w:t>
      </w:r>
      <w:r w:rsidR="001B206F">
        <w:t xml:space="preserve"> ludowego</w:t>
      </w:r>
      <w:r>
        <w:t xml:space="preserve">. </w:t>
      </w:r>
    </w:p>
    <w:p w14:paraId="603C0B6A" w14:textId="0BB382D9" w:rsidR="0077558B" w:rsidRDefault="0077558B" w:rsidP="0077558B">
      <w:pPr>
        <w:pStyle w:val="ARTartustawynprozporzdzenia"/>
      </w:pPr>
      <w:r>
        <w:t>5. Protokoły przechowuje zarząd zespołu</w:t>
      </w:r>
      <w:r w:rsidR="00CF1F19">
        <w:t xml:space="preserve"> ludowego</w:t>
      </w:r>
      <w:r>
        <w:t xml:space="preserve"> co najmniej przez dziesięć lat, o ile przepisy w sprawie przechowywania akt nie przewidują terminu dłuższego. </w:t>
      </w:r>
    </w:p>
    <w:p w14:paraId="555F0155" w14:textId="35285AF7" w:rsidR="0077558B" w:rsidRDefault="0077558B" w:rsidP="0077558B">
      <w:pPr>
        <w:pStyle w:val="ARTartustawynprozporzdzenia"/>
      </w:pPr>
      <w:r w:rsidRPr="0077558B">
        <w:rPr>
          <w:b/>
          <w:bCs/>
        </w:rPr>
        <w:t>Art. 1</w:t>
      </w:r>
      <w:r w:rsidR="00CF1F19">
        <w:rPr>
          <w:b/>
          <w:bCs/>
        </w:rPr>
        <w:t>6</w:t>
      </w:r>
      <w:r w:rsidRPr="0077558B">
        <w:rPr>
          <w:b/>
          <w:bCs/>
        </w:rPr>
        <w:t>.</w:t>
      </w:r>
      <w:r>
        <w:t xml:space="preserve"> 1. Uchwały zebrania członków zespołu ludowego obowiązują wszystkich członków</w:t>
      </w:r>
      <w:r w:rsidR="00CF1F19">
        <w:t xml:space="preserve"> tego</w:t>
      </w:r>
      <w:r>
        <w:t xml:space="preserve"> zespołu oraz wszystkie jego organy. </w:t>
      </w:r>
    </w:p>
    <w:p w14:paraId="38C30374" w14:textId="77777777" w:rsidR="0077558B" w:rsidRDefault="0077558B" w:rsidP="0077558B">
      <w:pPr>
        <w:pStyle w:val="ARTartustawynprozporzdzenia"/>
      </w:pPr>
      <w:r>
        <w:t xml:space="preserve">2. Uchwała sprzeczna z ustawą jest nieważna. </w:t>
      </w:r>
    </w:p>
    <w:p w14:paraId="2C68505C" w14:textId="0D296881" w:rsidR="0077558B" w:rsidRDefault="0077558B" w:rsidP="0077558B">
      <w:pPr>
        <w:pStyle w:val="ARTartustawynprozporzdzenia"/>
      </w:pPr>
      <w:r w:rsidRPr="00176015">
        <w:rPr>
          <w:b/>
          <w:bCs/>
        </w:rPr>
        <w:t>Art. 1</w:t>
      </w:r>
      <w:r w:rsidR="00CF1F19">
        <w:rPr>
          <w:b/>
          <w:bCs/>
        </w:rPr>
        <w:t>7</w:t>
      </w:r>
      <w:r w:rsidRPr="00176015">
        <w:rPr>
          <w:b/>
          <w:bCs/>
        </w:rPr>
        <w:t>.</w:t>
      </w:r>
      <w:r>
        <w:t xml:space="preserve"> Zarząd </w:t>
      </w:r>
      <w:r w:rsidR="00176015">
        <w:t>zespołu</w:t>
      </w:r>
      <w:r w:rsidR="00CF1F19">
        <w:t xml:space="preserve"> ludowego</w:t>
      </w:r>
      <w:r>
        <w:t xml:space="preserve"> kieruje działalnością </w:t>
      </w:r>
      <w:r w:rsidR="00176015">
        <w:t>zespołu ludowego</w:t>
      </w:r>
      <w:r>
        <w:t xml:space="preserve"> oraz reprezentuje </w:t>
      </w:r>
      <w:r w:rsidR="00176015">
        <w:t>go</w:t>
      </w:r>
      <w:r>
        <w:t xml:space="preserve"> na zewnątrz. </w:t>
      </w:r>
    </w:p>
    <w:p w14:paraId="6A7CFB67" w14:textId="358DD2E9" w:rsidR="0077558B" w:rsidRDefault="0077558B" w:rsidP="00176015">
      <w:pPr>
        <w:pStyle w:val="ARTartustawynprozporzdzenia"/>
      </w:pPr>
      <w:r w:rsidRPr="00176015">
        <w:rPr>
          <w:b/>
          <w:bCs/>
        </w:rPr>
        <w:t xml:space="preserve">Art. </w:t>
      </w:r>
      <w:r w:rsidR="00176015" w:rsidRPr="00176015">
        <w:rPr>
          <w:b/>
          <w:bCs/>
        </w:rPr>
        <w:t>1</w:t>
      </w:r>
      <w:r w:rsidR="00CF1F19">
        <w:rPr>
          <w:b/>
          <w:bCs/>
        </w:rPr>
        <w:t>8</w:t>
      </w:r>
      <w:r w:rsidRPr="00176015">
        <w:rPr>
          <w:b/>
          <w:bCs/>
        </w:rPr>
        <w:t>.</w:t>
      </w:r>
      <w:r>
        <w:t xml:space="preserve"> 1. Skład i liczbę członków zarządu </w:t>
      </w:r>
      <w:r w:rsidR="00176015">
        <w:t>zespołu</w:t>
      </w:r>
      <w:r w:rsidR="00CF1F19">
        <w:t xml:space="preserve"> ludowego</w:t>
      </w:r>
      <w:r>
        <w:t xml:space="preserve"> określa statut. Statut może przewidywać zarząd jednoosobowy, którym jest przewodniczący, i ustalać wymagania wobec osoby wchodzącej w skład zarządu </w:t>
      </w:r>
      <w:r w:rsidR="00176015">
        <w:t>zespołu</w:t>
      </w:r>
      <w:r>
        <w:t xml:space="preserve"> lub przewodniczącego w zarządzie</w:t>
      </w:r>
      <w:r w:rsidR="00176015">
        <w:t xml:space="preserve"> </w:t>
      </w:r>
      <w:r>
        <w:t xml:space="preserve">jednoosobowym. </w:t>
      </w:r>
    </w:p>
    <w:p w14:paraId="57C598C6" w14:textId="3105C769" w:rsidR="0077558B" w:rsidRDefault="0077558B" w:rsidP="0077558B">
      <w:pPr>
        <w:pStyle w:val="ARTartustawynprozporzdzenia"/>
      </w:pPr>
      <w:r>
        <w:t xml:space="preserve">2. Członków zarządu </w:t>
      </w:r>
      <w:r w:rsidR="00176015">
        <w:t>zespołu</w:t>
      </w:r>
      <w:r w:rsidR="00CF1F19">
        <w:t xml:space="preserve"> ludowego</w:t>
      </w:r>
      <w:r>
        <w:t xml:space="preserve">, w tym przewodniczącego i jego zastępców, wybiera i odwołuje zebranie członków. </w:t>
      </w:r>
    </w:p>
    <w:p w14:paraId="0046373F" w14:textId="2E70DC61" w:rsidR="0077558B" w:rsidRDefault="0077558B" w:rsidP="00176015">
      <w:pPr>
        <w:pStyle w:val="ARTartustawynprozporzdzenia"/>
      </w:pPr>
      <w:r>
        <w:t xml:space="preserve">3. Zarząd jednoosobowy nie może dokonywać czynności w sprawach wynikających ze stosunku członkostwa. Czynności takie są dokonywane przez zebranie członków. </w:t>
      </w:r>
    </w:p>
    <w:p w14:paraId="51DB28BA" w14:textId="76A2DB59" w:rsidR="0077558B" w:rsidRDefault="0077558B" w:rsidP="00176015">
      <w:pPr>
        <w:pStyle w:val="ARTartustawynprozporzdzenia"/>
      </w:pPr>
      <w:r>
        <w:t xml:space="preserve">4. Jeżeli statut nie stanowi inaczej, członek zarządu </w:t>
      </w:r>
      <w:r w:rsidR="00176015">
        <w:t>zespołu</w:t>
      </w:r>
      <w:r w:rsidR="00CF1F19">
        <w:t xml:space="preserve"> ludowego</w:t>
      </w:r>
      <w:r>
        <w:t xml:space="preserve"> może być zawieszony w czynnościach przez zebranie członków, o ile jego działalność jest sprzeczna z przepisami prawa lub statutu. </w:t>
      </w:r>
    </w:p>
    <w:p w14:paraId="6D7110E4" w14:textId="5696E13F" w:rsidR="0077558B" w:rsidRDefault="0077558B" w:rsidP="00176015">
      <w:pPr>
        <w:pStyle w:val="ARTartustawynprozporzdzenia"/>
      </w:pPr>
      <w:r>
        <w:t xml:space="preserve">5. Zawieszonego członka zarządu </w:t>
      </w:r>
      <w:r w:rsidR="00176015">
        <w:t>zespołu</w:t>
      </w:r>
      <w:r>
        <w:t xml:space="preserve"> </w:t>
      </w:r>
      <w:r w:rsidR="00CF1F19">
        <w:t xml:space="preserve">ludowego </w:t>
      </w:r>
      <w:r>
        <w:t xml:space="preserve">powiadamia się niezwłocznie, w formie pisemnej, o fakcie i przyczynach zawieszenia. </w:t>
      </w:r>
    </w:p>
    <w:p w14:paraId="525ED145" w14:textId="2544D289" w:rsidR="0077558B" w:rsidRDefault="0077558B" w:rsidP="00176015">
      <w:pPr>
        <w:pStyle w:val="ARTartustawynprozporzdzenia"/>
      </w:pPr>
      <w:r w:rsidRPr="00176015">
        <w:rPr>
          <w:b/>
          <w:bCs/>
        </w:rPr>
        <w:t xml:space="preserve">Art. </w:t>
      </w:r>
      <w:r w:rsidR="0057285D">
        <w:rPr>
          <w:b/>
          <w:bCs/>
        </w:rPr>
        <w:t>19</w:t>
      </w:r>
      <w:r w:rsidRPr="00176015">
        <w:rPr>
          <w:b/>
          <w:bCs/>
        </w:rPr>
        <w:t>.</w:t>
      </w:r>
      <w:r>
        <w:t xml:space="preserve"> 1. Majątek </w:t>
      </w:r>
      <w:r w:rsidR="00176015">
        <w:t>zespołu ludowego</w:t>
      </w:r>
      <w:r>
        <w:t xml:space="preserve"> powstaje ze składek członkowskich, darowizn, spadków, zapisów, dochodów z własnej działalności, dochodów z majątku </w:t>
      </w:r>
      <w:r w:rsidR="00176015">
        <w:t>zespołu</w:t>
      </w:r>
      <w:r w:rsidR="0057285D">
        <w:t xml:space="preserve"> ludowego</w:t>
      </w:r>
      <w:r>
        <w:t xml:space="preserve"> oraz z ofiarności publicznej. </w:t>
      </w:r>
    </w:p>
    <w:p w14:paraId="01442A65" w14:textId="69E2CCAA" w:rsidR="0077558B" w:rsidRDefault="0077558B" w:rsidP="00176015">
      <w:pPr>
        <w:pStyle w:val="ARTartustawynprozporzdzenia"/>
      </w:pPr>
      <w:r>
        <w:t xml:space="preserve">2. </w:t>
      </w:r>
      <w:r w:rsidR="00176015">
        <w:t>Zespół ludowy</w:t>
      </w:r>
      <w:r>
        <w:t xml:space="preserve">, z zachowaniem obowiązujących przepisów, może przyjmować darowizny, spadki i zapisy oraz korzystać z ofiarności publicznej. </w:t>
      </w:r>
    </w:p>
    <w:p w14:paraId="3CF3E15F" w14:textId="7AF0C895" w:rsidR="0077558B" w:rsidRDefault="0077558B" w:rsidP="00176015">
      <w:pPr>
        <w:pStyle w:val="ARTartustawynprozporzdzenia"/>
      </w:pPr>
      <w:r>
        <w:t xml:space="preserve">3. Dochód z działalności </w:t>
      </w:r>
      <w:r w:rsidR="00176015">
        <w:t>zespołu ludowego</w:t>
      </w:r>
      <w:r>
        <w:t xml:space="preserve"> służy realizacji celów statutowych i nie może być przeznaczony do podziału między jego członków. </w:t>
      </w:r>
    </w:p>
    <w:p w14:paraId="7319E046" w14:textId="2913E47C" w:rsidR="0077558B" w:rsidRDefault="0077558B" w:rsidP="0077558B">
      <w:pPr>
        <w:pStyle w:val="ARTartustawynprozporzdzenia"/>
      </w:pPr>
      <w:r w:rsidRPr="00176015">
        <w:rPr>
          <w:b/>
          <w:bCs/>
        </w:rPr>
        <w:t>Art. 2</w:t>
      </w:r>
      <w:r w:rsidR="0057285D">
        <w:rPr>
          <w:b/>
          <w:bCs/>
        </w:rPr>
        <w:t>0</w:t>
      </w:r>
      <w:r w:rsidRPr="00176015">
        <w:rPr>
          <w:b/>
          <w:bCs/>
        </w:rPr>
        <w:t>.</w:t>
      </w:r>
      <w:r>
        <w:t xml:space="preserve"> </w:t>
      </w:r>
      <w:r w:rsidR="00176015">
        <w:t>Zespół ludowy</w:t>
      </w:r>
      <w:r>
        <w:t xml:space="preserve"> może prowadzić działalność zarobkową, w tym działalność gospodarczą.</w:t>
      </w:r>
    </w:p>
    <w:p w14:paraId="4801B7CF" w14:textId="7391897C" w:rsidR="00176015" w:rsidRDefault="00176015" w:rsidP="00176015">
      <w:pPr>
        <w:pStyle w:val="ARTartustawynprozporzdzenia"/>
      </w:pPr>
      <w:r w:rsidRPr="00176015">
        <w:rPr>
          <w:b/>
          <w:bCs/>
        </w:rPr>
        <w:t>Art. 2</w:t>
      </w:r>
      <w:r w:rsidR="0057285D">
        <w:rPr>
          <w:b/>
          <w:bCs/>
        </w:rPr>
        <w:t>1</w:t>
      </w:r>
      <w:r w:rsidRPr="00176015">
        <w:rPr>
          <w:b/>
          <w:bCs/>
        </w:rPr>
        <w:t>.</w:t>
      </w:r>
      <w:r>
        <w:t xml:space="preserve"> 1. </w:t>
      </w:r>
      <w:r w:rsidR="00C36ACC">
        <w:t>Zespół ludowy</w:t>
      </w:r>
      <w:r>
        <w:t xml:space="preserve"> może otrzymać z budżetu państwa pomoc finansową przeznaczoną na realizację zadań, o których mowa w art. </w:t>
      </w:r>
      <w:r w:rsidR="0057285D">
        <w:t>2</w:t>
      </w:r>
      <w:r>
        <w:t xml:space="preserve"> ust. </w:t>
      </w:r>
      <w:r w:rsidR="0057285D">
        <w:t>2</w:t>
      </w:r>
      <w:r>
        <w:t xml:space="preserve">. Pomoc ta jest przyznawana </w:t>
      </w:r>
      <w:r w:rsidR="00C36ACC">
        <w:t>zespoł</w:t>
      </w:r>
      <w:r w:rsidR="00517612">
        <w:t>owi</w:t>
      </w:r>
      <w:r w:rsidR="00C36ACC">
        <w:t xml:space="preserve"> ludow</w:t>
      </w:r>
      <w:r w:rsidR="00517612">
        <w:t>emu</w:t>
      </w:r>
      <w:r>
        <w:t xml:space="preserve"> jeden raz w danym roku.</w:t>
      </w:r>
    </w:p>
    <w:p w14:paraId="396CFA79" w14:textId="1245DDE6" w:rsidR="00517612" w:rsidRDefault="00517612" w:rsidP="00176015">
      <w:pPr>
        <w:pStyle w:val="ARTartustawynprozporzdzenia"/>
      </w:pPr>
      <w:r>
        <w:rPr>
          <w:rFonts w:ascii="Times New Roman" w:eastAsia="Times New Roman" w:hAnsi="Times New Roman" w:cs="Times New Roman"/>
          <w:color w:val="333333"/>
        </w:rPr>
        <w:t xml:space="preserve">2. </w:t>
      </w:r>
      <w:r w:rsidRPr="00E87465">
        <w:rPr>
          <w:rFonts w:ascii="Times New Roman" w:eastAsia="Times New Roman" w:hAnsi="Times New Roman" w:cs="Times New Roman"/>
          <w:color w:val="333333"/>
        </w:rPr>
        <w:t>Zespół ludowy może otrzymać dodatkowo z budżetu państwa jednorazową pomoc finansową z przeznaczeniem na zakup strojów</w:t>
      </w:r>
      <w:r w:rsidR="00A42717">
        <w:rPr>
          <w:rFonts w:ascii="Times New Roman" w:eastAsia="Times New Roman" w:hAnsi="Times New Roman" w:cs="Times New Roman"/>
          <w:color w:val="333333"/>
        </w:rPr>
        <w:t xml:space="preserve"> ludowych</w:t>
      </w:r>
      <w:r w:rsidRPr="00E87465">
        <w:rPr>
          <w:rFonts w:ascii="Times New Roman" w:eastAsia="Times New Roman" w:hAnsi="Times New Roman" w:cs="Times New Roman"/>
          <w:color w:val="333333"/>
        </w:rPr>
        <w:t>, instrumentów akustycznych oraz nagłośnienia.</w:t>
      </w:r>
    </w:p>
    <w:p w14:paraId="5E777473" w14:textId="0A1D31C3" w:rsidR="00176015" w:rsidRDefault="00517612" w:rsidP="00A42717">
      <w:pPr>
        <w:pStyle w:val="ARTartustawynprozporzdzenia"/>
      </w:pPr>
      <w:r>
        <w:t>3</w:t>
      </w:r>
      <w:r w:rsidR="00176015">
        <w:t>. Pomoc finansowa, o której mowa w ust. 1</w:t>
      </w:r>
      <w:r w:rsidR="00A42717">
        <w:t xml:space="preserve"> i ust. 2</w:t>
      </w:r>
      <w:r w:rsidR="00176015">
        <w:t xml:space="preserve">, jest przyznawana na wniosek </w:t>
      </w:r>
      <w:r w:rsidR="00A42717">
        <w:t>zespołu ludowego</w:t>
      </w:r>
      <w:r w:rsidR="00176015">
        <w:t xml:space="preserve">, w drodze decyzji, przez kierownika biura powiatowego Agencji Restrukturyzacji i Modernizacji Rolnictwa właściwego ze względu na siedzibę tego </w:t>
      </w:r>
      <w:r w:rsidR="00E642B1">
        <w:t>zespołu</w:t>
      </w:r>
      <w:r w:rsidR="00176015">
        <w:t xml:space="preserve">. </w:t>
      </w:r>
    </w:p>
    <w:p w14:paraId="2819AD7E" w14:textId="33758EA4" w:rsidR="00176015" w:rsidRDefault="00B87053" w:rsidP="00E642B1">
      <w:pPr>
        <w:pStyle w:val="ARTartustawynprozporzdzenia"/>
      </w:pPr>
      <w:r>
        <w:t>4</w:t>
      </w:r>
      <w:r w:rsidR="00176015">
        <w:t>. Wniosek o przyznanie pomocy finansowej, o której mowa w ust. 1</w:t>
      </w:r>
      <w:r w:rsidR="00E642B1">
        <w:t xml:space="preserve"> i ust. 2</w:t>
      </w:r>
      <w:r w:rsidR="00176015">
        <w:t xml:space="preserve">, składa się na formularzu opracowanym i udostępnionym przez Agencję Restrukturyzacji i Modernizacji Rolnictwa, w terminie wskazanym w ogłoszeniu, o którym mowa w ust. </w:t>
      </w:r>
      <w:r w:rsidR="00096D5A">
        <w:t>7</w:t>
      </w:r>
      <w:r w:rsidR="00176015">
        <w:t xml:space="preserve">. </w:t>
      </w:r>
    </w:p>
    <w:p w14:paraId="02090FF6" w14:textId="2E033258" w:rsidR="00B87053" w:rsidRDefault="00B87053" w:rsidP="00B87053">
      <w:pPr>
        <w:pStyle w:val="ARTartustawynprozporzdzenia"/>
      </w:pPr>
      <w:r>
        <w:t>5</w:t>
      </w:r>
      <w:r w:rsidR="00176015">
        <w:t xml:space="preserve">. Minister właściwy do spraw rozwoju wsi może udzielić Agencji Restrukturyzacji </w:t>
      </w:r>
      <w:r>
        <w:br/>
      </w:r>
      <w:r w:rsidR="00176015">
        <w:t>i Modernizacji Rolnictwa dotacji celowej na zasadach określonych w przepisach o finansach publicznych, z przeznaczeniem na realizację pomocy finansowej, o której mowa w ust. 1</w:t>
      </w:r>
      <w:r>
        <w:t xml:space="preserve"> </w:t>
      </w:r>
      <w:r>
        <w:br/>
        <w:t>i ust. 2</w:t>
      </w:r>
      <w:r w:rsidR="00176015">
        <w:t xml:space="preserve">. </w:t>
      </w:r>
    </w:p>
    <w:p w14:paraId="40C0BA15" w14:textId="528D5A17" w:rsidR="00176015" w:rsidRDefault="00B87053" w:rsidP="00B87053">
      <w:pPr>
        <w:pStyle w:val="ARTartustawynprozporzdzenia"/>
      </w:pPr>
      <w:r>
        <w:t>6</w:t>
      </w:r>
      <w:r w:rsidR="00176015">
        <w:t>. Pomoc finansowa, o której mowa w ust. 1</w:t>
      </w:r>
      <w:r>
        <w:t xml:space="preserve"> i ust. 2</w:t>
      </w:r>
      <w:r w:rsidR="00176015">
        <w:t xml:space="preserve">, jest przyznawana w danym roku do wyczerpania środków finansowych otrzymanych przez Agencję Restrukturyzacji </w:t>
      </w:r>
      <w:r>
        <w:br/>
      </w:r>
      <w:r w:rsidR="00176015">
        <w:t xml:space="preserve">i Modernizacji Rolnictwa na podstawie ust. </w:t>
      </w:r>
      <w:r>
        <w:t>5</w:t>
      </w:r>
      <w:r w:rsidR="00176015">
        <w:t>.</w:t>
      </w:r>
    </w:p>
    <w:p w14:paraId="1FF34940" w14:textId="1BE4B80E" w:rsidR="00176015" w:rsidRDefault="00B87053" w:rsidP="00B87053">
      <w:pPr>
        <w:pStyle w:val="ARTartustawynprozporzdzenia"/>
      </w:pPr>
      <w:r>
        <w:t>7</w:t>
      </w:r>
      <w:r w:rsidR="00176015">
        <w:t xml:space="preserve">. Prezes Agencji Restrukturyzacji i Modernizacji Rolnictwa, po otrzymaniu w danym roku środków finansowych na podstawie ust. </w:t>
      </w:r>
      <w:r w:rsidR="000C2602">
        <w:t>5</w:t>
      </w:r>
      <w:r w:rsidR="00176015">
        <w:t>, ogłasza na stronie internetowej Agencji Restrukturyzacji i Modernizacji Rolnictwa informację o naborze wniosków o przyznanie pomocy finansowej, o której mowa w ust. 1</w:t>
      </w:r>
      <w:r>
        <w:t xml:space="preserve"> i ust. 2</w:t>
      </w:r>
      <w:r w:rsidR="00176015">
        <w:t xml:space="preserve">, zawierającą wskazanie kwoty środków finansowych przeznaczonych na ten cel oraz termin składania wniosków o przyznanie tej pomocy. </w:t>
      </w:r>
    </w:p>
    <w:p w14:paraId="36F771DE" w14:textId="0582222D" w:rsidR="00176015" w:rsidRDefault="000C2602" w:rsidP="000C2602">
      <w:pPr>
        <w:pStyle w:val="ARTartustawynprozporzdzenia"/>
      </w:pPr>
      <w:r>
        <w:t>8</w:t>
      </w:r>
      <w:r w:rsidR="00176015">
        <w:t>. Prezes Agencji Restrukturyzacji i Modernizacji Rolnictwa ogłasza na stronie internetowej Agencji Restrukturyzacji i Modernizacji Rolnictwa, narastająco, począwszy od dnia rozpoczęcia w danym roku naboru wniosków o przyznanie pomocy finansowej, o której mowa w ust. 1</w:t>
      </w:r>
      <w:r w:rsidR="000C2E1D">
        <w:t xml:space="preserve"> i w ust. 2</w:t>
      </w:r>
      <w:r w:rsidR="00176015">
        <w:t xml:space="preserve">, do 10. dnia każdego miesiąca według stanu za miesiąc poprzedni, informację o kwocie, na jaką zostały złożone wnioski o przyznanie tej pomocy w danym roku. </w:t>
      </w:r>
    </w:p>
    <w:p w14:paraId="6A576BEE" w14:textId="2D1A0FC5" w:rsidR="00176015" w:rsidRDefault="000C2E1D" w:rsidP="000C2E1D">
      <w:pPr>
        <w:pStyle w:val="ARTartustawynprozporzdzenia"/>
      </w:pPr>
      <w:r>
        <w:t>9</w:t>
      </w:r>
      <w:r w:rsidR="00176015">
        <w:t xml:space="preserve">. Prezes Agencji Restrukturyzacji i Modernizacji Rolnictwa, po wyczerpaniu w danym roku środków finansowych otrzymanych na podstawie ust. </w:t>
      </w:r>
      <w:r w:rsidR="00515ED2">
        <w:t>5</w:t>
      </w:r>
      <w:r w:rsidR="00176015">
        <w:t>, ogłasza na stronie internetowej Agencji Restrukturyzacji i Modernizacji Rolnictwa informację o zaprzestaniu przyjmowania wniosków o przyznanie pomocy finansowej, o której mowa w ust. 1</w:t>
      </w:r>
      <w:r w:rsidR="00515ED2">
        <w:t xml:space="preserve"> i ust. 2</w:t>
      </w:r>
      <w:r w:rsidR="00176015">
        <w:t xml:space="preserve">. </w:t>
      </w:r>
    </w:p>
    <w:p w14:paraId="7BFF75F6" w14:textId="67346714" w:rsidR="00176015" w:rsidRDefault="00515ED2" w:rsidP="00515ED2">
      <w:pPr>
        <w:pStyle w:val="ARTartustawynprozporzdzenia"/>
      </w:pPr>
      <w:r>
        <w:t>10</w:t>
      </w:r>
      <w:r w:rsidR="00176015">
        <w:t>. Minister właściwy do spraw rozwoju wsi określi, w drodze rozporządzenia, szczegółowe warunki i tryb przyznawania oraz rozliczania pomocy finansowej, o której mowa w ust. 1</w:t>
      </w:r>
      <w:r>
        <w:t xml:space="preserve"> i ust. 2</w:t>
      </w:r>
      <w:r w:rsidR="00176015">
        <w:t>, a także jej wysokość, mając na uwadze zapewnienie wsparcia dla rozwoju społeczno-gospodarczego, w tym rozwoju przedsiębiorczości na terenach wiejskich, oraz zapewnienie przejrzystości i prawidłowości wydatkowania przyznanej pomocy finansowej, o której mowa w ust. 1</w:t>
      </w:r>
      <w:r>
        <w:t xml:space="preserve"> i ust. 2</w:t>
      </w:r>
      <w:r w:rsidR="00176015">
        <w:t xml:space="preserve">, a także efektywnej realizacji zadań, o których mowa w art. </w:t>
      </w:r>
      <w:r w:rsidR="0057285D">
        <w:t>2</w:t>
      </w:r>
      <w:r w:rsidR="00176015">
        <w:t xml:space="preserve"> ust. </w:t>
      </w:r>
      <w:r w:rsidR="0057285D">
        <w:t>2</w:t>
      </w:r>
      <w:r w:rsidR="00176015">
        <w:t xml:space="preserve">. </w:t>
      </w:r>
    </w:p>
    <w:p w14:paraId="1962EBCF" w14:textId="19DC883A" w:rsidR="00176015" w:rsidRDefault="00176015" w:rsidP="00946793">
      <w:pPr>
        <w:pStyle w:val="ARTartustawynprozporzdzenia"/>
      </w:pPr>
      <w:r w:rsidRPr="00946793">
        <w:rPr>
          <w:b/>
          <w:bCs/>
        </w:rPr>
        <w:t>Art. 2</w:t>
      </w:r>
      <w:r w:rsidR="0057285D">
        <w:rPr>
          <w:b/>
          <w:bCs/>
        </w:rPr>
        <w:t>2</w:t>
      </w:r>
      <w:r w:rsidRPr="00946793">
        <w:rPr>
          <w:b/>
          <w:bCs/>
        </w:rPr>
        <w:t>.</w:t>
      </w:r>
      <w:r>
        <w:t xml:space="preserve"> 1. Wniosek o wpis </w:t>
      </w:r>
      <w:r w:rsidR="00946793">
        <w:t>zespołu ludowego</w:t>
      </w:r>
      <w:r>
        <w:t xml:space="preserve"> do rejestru oraz wniosek o przyznanie pomocy finansowej, o której mowa w art. 2</w:t>
      </w:r>
      <w:r w:rsidR="006D72B0">
        <w:t>1</w:t>
      </w:r>
      <w:r>
        <w:t xml:space="preserve"> ust. 1</w:t>
      </w:r>
      <w:r w:rsidR="00946793">
        <w:t xml:space="preserve"> i ust. 2</w:t>
      </w:r>
      <w:r>
        <w:t xml:space="preserve">, mogą być złożone za pomocą systemu teleinformatycznego Agencji Restrukturyzacji i Modernizacji Rolnictwa w sposób określony w przepisach o Agencji Restrukturyzacji i Modernizacji Rolnictwa. </w:t>
      </w:r>
    </w:p>
    <w:p w14:paraId="14F51642" w14:textId="175C8B60" w:rsidR="00176015" w:rsidRDefault="00176015" w:rsidP="00946793">
      <w:pPr>
        <w:pStyle w:val="ARTartustawynprozporzdzenia"/>
      </w:pPr>
      <w:r>
        <w:t xml:space="preserve">2. Wniosek o wpis </w:t>
      </w:r>
      <w:r w:rsidR="00946793">
        <w:t>zespołu ludowego</w:t>
      </w:r>
      <w:r>
        <w:t xml:space="preserve"> do rejestru oraz wniosek o przyznanie pomocy finansowej, o której mowa w art. 2</w:t>
      </w:r>
      <w:r w:rsidR="006D72B0">
        <w:t>1</w:t>
      </w:r>
      <w:r>
        <w:t xml:space="preserve"> ust. 1</w:t>
      </w:r>
      <w:r w:rsidR="00946793">
        <w:t xml:space="preserve"> i ust. 2</w:t>
      </w:r>
      <w:r>
        <w:t xml:space="preserve">, za pomocą systemu teleinformatycznego Agencji Restrukturyzacji i Modernizacji Rolnictwa w sposób określony w przepisach o Agencji Restrukturyzacji i Modernizacji Rolnictwa składa osoba upoważniona odpowiednio przez zarząd </w:t>
      </w:r>
      <w:r w:rsidR="00946793">
        <w:t>zespołu</w:t>
      </w:r>
      <w:r w:rsidR="006D72B0">
        <w:t xml:space="preserve"> ludowego</w:t>
      </w:r>
      <w:r>
        <w:t xml:space="preserve"> albo komitet założycielski. W takim przypadku nie stosuje się przepisu art. </w:t>
      </w:r>
      <w:r w:rsidR="006D72B0">
        <w:t>7</w:t>
      </w:r>
      <w:r>
        <w:t xml:space="preserve"> ust. 2 pkt 6. </w:t>
      </w:r>
    </w:p>
    <w:p w14:paraId="50FB57E1" w14:textId="5B18515D" w:rsidR="00176015" w:rsidRDefault="00176015" w:rsidP="00176015">
      <w:pPr>
        <w:pStyle w:val="ARTartustawynprozporzdzenia"/>
      </w:pPr>
      <w:r w:rsidRPr="00A87661">
        <w:rPr>
          <w:b/>
          <w:bCs/>
        </w:rPr>
        <w:t>Art. 2</w:t>
      </w:r>
      <w:r w:rsidR="006D72B0">
        <w:rPr>
          <w:b/>
          <w:bCs/>
        </w:rPr>
        <w:t>3</w:t>
      </w:r>
      <w:r w:rsidRPr="00A87661">
        <w:rPr>
          <w:b/>
          <w:bCs/>
        </w:rPr>
        <w:t>.</w:t>
      </w:r>
      <w:r>
        <w:t xml:space="preserve"> 1. </w:t>
      </w:r>
      <w:r w:rsidR="00A87661">
        <w:t>Zespoły ludowe</w:t>
      </w:r>
      <w:r>
        <w:t xml:space="preserve"> prowadzą uproszczoną ewidencję przychodów i kosztów, </w:t>
      </w:r>
      <w:r w:rsidR="00A87661">
        <w:br/>
      </w:r>
      <w:r>
        <w:t>w przypadku gdy:</w:t>
      </w:r>
    </w:p>
    <w:p w14:paraId="3D1F56A4" w14:textId="161881FB" w:rsidR="00A87661" w:rsidRDefault="00A87661" w:rsidP="00A87661">
      <w:pPr>
        <w:pStyle w:val="ARTartustawynprozporzdzenia"/>
        <w:numPr>
          <w:ilvl w:val="0"/>
          <w:numId w:val="20"/>
        </w:numPr>
        <w:ind w:left="567" w:hanging="567"/>
      </w:pPr>
      <w:r w:rsidRPr="00A87661">
        <w:t>nie posiadają statusu organizacji pożytku publicznego;</w:t>
      </w:r>
    </w:p>
    <w:p w14:paraId="63C4858A" w14:textId="48913336" w:rsidR="00A87661" w:rsidRDefault="00A87661" w:rsidP="00A87661">
      <w:pPr>
        <w:pStyle w:val="ARTartustawynprozporzdzenia"/>
        <w:numPr>
          <w:ilvl w:val="0"/>
          <w:numId w:val="20"/>
        </w:numPr>
        <w:ind w:left="567" w:hanging="567"/>
      </w:pPr>
      <w:r w:rsidRPr="00A87661">
        <w:t>nie prowadzą działalności gospodarczej w rozumieniu przepisów ustawy z dnia 6 marca 2018 r. – Prawo przedsiębiorców (Dz. U. z 202</w:t>
      </w:r>
      <w:r w:rsidR="006D72B0">
        <w:t>5</w:t>
      </w:r>
      <w:r w:rsidRPr="00A87661">
        <w:t xml:space="preserve"> r. poz. </w:t>
      </w:r>
      <w:r w:rsidR="006D72B0">
        <w:t>1480, z późn. zm.</w:t>
      </w:r>
      <w:r w:rsidRPr="00A87661">
        <w:t>);</w:t>
      </w:r>
    </w:p>
    <w:p w14:paraId="61B76322" w14:textId="1118EFBE" w:rsidR="00A87661" w:rsidRDefault="00A87661" w:rsidP="00A87661">
      <w:pPr>
        <w:pStyle w:val="ARTartustawynprozporzdzenia"/>
        <w:numPr>
          <w:ilvl w:val="0"/>
          <w:numId w:val="20"/>
        </w:numPr>
        <w:ind w:left="567" w:hanging="567"/>
      </w:pPr>
      <w:r w:rsidRPr="00A87661">
        <w:t>w roku poprzedzającym rok podatkowy osiągnęły przychody w wysokości nieprzekraczającej 1</w:t>
      </w:r>
      <w:r>
        <w:t> </w:t>
      </w:r>
      <w:r w:rsidRPr="00A87661">
        <w:t>000</w:t>
      </w:r>
      <w:r>
        <w:t> </w:t>
      </w:r>
      <w:r w:rsidRPr="00A87661">
        <w:t>000 zł, nie wliczając wartości darowizn rzeczowych przeznaczonych na prowadzenie działalności statutowej.</w:t>
      </w:r>
    </w:p>
    <w:p w14:paraId="7FEFCB31" w14:textId="75339AB7" w:rsidR="00932CB1" w:rsidRDefault="00932CB1" w:rsidP="001048F2">
      <w:pPr>
        <w:pStyle w:val="ARTartustawynprozporzdzenia"/>
        <w:ind w:firstLine="567"/>
      </w:pPr>
      <w:r>
        <w:t xml:space="preserve">2. </w:t>
      </w:r>
      <w:r w:rsidR="001048F2" w:rsidRPr="001048F2">
        <w:t xml:space="preserve">Przepisu ust. 1 pkt 3 w zakresie wielkości przychodów nie stosuje się w roku, w którym </w:t>
      </w:r>
      <w:r w:rsidR="001048F2">
        <w:t>zespół ludowy</w:t>
      </w:r>
      <w:r w:rsidR="001048F2" w:rsidRPr="001048F2">
        <w:t xml:space="preserve"> rozpocz</w:t>
      </w:r>
      <w:r w:rsidR="001048F2">
        <w:t>ął</w:t>
      </w:r>
      <w:r w:rsidR="001048F2" w:rsidRPr="001048F2">
        <w:t xml:space="preserve"> działalność.</w:t>
      </w:r>
    </w:p>
    <w:p w14:paraId="793A3D9A" w14:textId="007E3B46" w:rsidR="001048F2" w:rsidRDefault="001048F2" w:rsidP="001048F2">
      <w:pPr>
        <w:pStyle w:val="ARTartustawynprozporzdzenia"/>
        <w:ind w:firstLine="567"/>
      </w:pPr>
      <w:r>
        <w:t xml:space="preserve">3. </w:t>
      </w:r>
      <w:r w:rsidRPr="001048F2">
        <w:t xml:space="preserve">O wyborze prowadzenia uproszczonej ewidencji przychodów i kosztów </w:t>
      </w:r>
      <w:r>
        <w:t>zespół ludowy</w:t>
      </w:r>
      <w:r w:rsidRPr="001048F2">
        <w:t xml:space="preserve">, w terminie do końca trzeciego miesiąca roku podatkowego, w którym rozpoczyna prowadzenie ewidencji, a w przypadku </w:t>
      </w:r>
      <w:r>
        <w:t>zespołu ludowego</w:t>
      </w:r>
      <w:r w:rsidRPr="001048F2">
        <w:t xml:space="preserve"> rozpoczynającego działalność, w terminie 90 dni od dnia rozpoczęcia działalności, zawiadamia naczelnika urzędu skarbowego właściwego w sprawach opodatkowania podatkiem dochodowym, za pośrednictwem powiatowego biura Agencji Restrukturyzacji i Modernizacji Rolnictwa.</w:t>
      </w:r>
    </w:p>
    <w:p w14:paraId="7B64D01A" w14:textId="357159AE" w:rsidR="001048F2" w:rsidRDefault="001048F2" w:rsidP="00932CB1">
      <w:pPr>
        <w:pStyle w:val="ARTartustawynprozporzdzenia"/>
        <w:ind w:left="567" w:firstLine="0"/>
      </w:pPr>
      <w:r>
        <w:t xml:space="preserve">4. </w:t>
      </w:r>
      <w:r w:rsidRPr="001048F2">
        <w:t>Zawiadomienie, o którym mowa w ust. 3, jest skuteczne także w latach następnych.</w:t>
      </w:r>
    </w:p>
    <w:p w14:paraId="10ED6C96" w14:textId="6CB739E4" w:rsidR="001048F2" w:rsidRDefault="001048F2" w:rsidP="00086C82">
      <w:pPr>
        <w:pStyle w:val="ARTartustawynprozporzdzenia"/>
        <w:ind w:firstLine="567"/>
      </w:pPr>
      <w:r>
        <w:t xml:space="preserve">5. Zespół ludowy zawiadamia naczelnika urzędu skarbowego właściwego </w:t>
      </w:r>
      <w:r>
        <w:br/>
        <w:t xml:space="preserve">w sprawach opodatkowania podatkiem dochodowym o: </w:t>
      </w:r>
    </w:p>
    <w:p w14:paraId="0D8246E1" w14:textId="77777777" w:rsidR="00086C82" w:rsidRDefault="001048F2" w:rsidP="00086C82">
      <w:pPr>
        <w:pStyle w:val="ARTartustawynprozporzdzenia"/>
        <w:numPr>
          <w:ilvl w:val="0"/>
          <w:numId w:val="21"/>
        </w:numPr>
        <w:ind w:left="567" w:hanging="567"/>
      </w:pPr>
      <w:r>
        <w:t xml:space="preserve">rezygnacji z prowadzenia uproszczonej ewidencji przychodów i kosztów w terminie 90 dni od końca ostatniego miesiąca, w którym prowadzi tę ewidencję; </w:t>
      </w:r>
    </w:p>
    <w:p w14:paraId="074BAA9C" w14:textId="5DA448EE" w:rsidR="001048F2" w:rsidRDefault="001048F2" w:rsidP="00086C82">
      <w:pPr>
        <w:pStyle w:val="ARTartustawynprozporzdzenia"/>
        <w:numPr>
          <w:ilvl w:val="0"/>
          <w:numId w:val="21"/>
        </w:numPr>
        <w:ind w:left="567" w:hanging="567"/>
      </w:pPr>
      <w:r>
        <w:t xml:space="preserve">niespełnianiu warunków, o których mowa w ust. 1, w terminie 90 dni od końca ostatniego miesiąca roku podatkowego, w którym prowadzi uproszczoną ewidencję przychodów </w:t>
      </w:r>
      <w:r w:rsidR="00086C82">
        <w:br/>
      </w:r>
      <w:r>
        <w:t xml:space="preserve">i kosztów. </w:t>
      </w:r>
    </w:p>
    <w:p w14:paraId="237292EC" w14:textId="2927FD91" w:rsidR="00704EF4" w:rsidRDefault="001048F2" w:rsidP="0007024E">
      <w:pPr>
        <w:pStyle w:val="ARTartustawynprozporzdzenia"/>
        <w:ind w:firstLine="567"/>
      </w:pPr>
      <w:r>
        <w:t>6. Minister właściwy do spraw finansów publicznych określi, w drodze rozporządzenia, sposób prowadzenia uproszczonej ewidencji przychodów i kosztów, warunki, jakim powinna odpowiadać ta ewidencja w celu prawidłowego określenia zobowiązań podatkowych, mając na uwadze zakres oraz cel działania podmiotów prowadzących ewidencję.</w:t>
      </w:r>
    </w:p>
    <w:p w14:paraId="0E042D8F" w14:textId="35C21DAA" w:rsidR="0007024E" w:rsidRDefault="0007024E" w:rsidP="0007024E">
      <w:pPr>
        <w:pStyle w:val="ARTartustawynprozporzdzenia"/>
        <w:ind w:firstLine="567"/>
      </w:pPr>
      <w:r w:rsidRPr="0007024E">
        <w:rPr>
          <w:b/>
          <w:bCs/>
        </w:rPr>
        <w:t>Art. 2</w:t>
      </w:r>
      <w:r w:rsidR="00410D65">
        <w:rPr>
          <w:b/>
          <w:bCs/>
        </w:rPr>
        <w:t>4</w:t>
      </w:r>
      <w:r w:rsidRPr="0007024E">
        <w:rPr>
          <w:b/>
          <w:bCs/>
        </w:rPr>
        <w:t>.</w:t>
      </w:r>
      <w:r>
        <w:t xml:space="preserve"> 1. Nadzór nad działalnością zespołów ludowych sprawuje Prezes Agencji Restrukturyzacji i Modernizacji Rolnictwa. Nadzór jest sprawowany wyłącznie w zakresie zgodności działania zespołów ludowych z przepisami ustawy oraz przepisami wydanymi na jej podstawie. </w:t>
      </w:r>
    </w:p>
    <w:p w14:paraId="302945F6" w14:textId="01F3CC66" w:rsidR="0007024E" w:rsidRDefault="0007024E" w:rsidP="0007024E">
      <w:pPr>
        <w:pStyle w:val="ARTartustawynprozporzdzenia"/>
        <w:ind w:firstLine="567"/>
      </w:pPr>
      <w:r>
        <w:t>2. Nadzór, o którym mowa w ust. 1, realizowany jest przy pomocy zastępców Prezesa Agencji Restrukturyzacji i Modernizacji Rolnictwa, dyrektorów oddziałów regionalnych oraz kierowników biur powiatowych.</w:t>
      </w:r>
    </w:p>
    <w:p w14:paraId="5B08E88B" w14:textId="773C9150" w:rsidR="0007024E" w:rsidRDefault="006D72B0" w:rsidP="0007024E">
      <w:pPr>
        <w:pStyle w:val="ARTartustawynprozporzdzenia"/>
        <w:ind w:firstLine="567"/>
      </w:pPr>
      <w:r>
        <w:t>3</w:t>
      </w:r>
      <w:r w:rsidR="0007024E">
        <w:t xml:space="preserve">. W ramach sprawowanego nadzoru Prezes Agencji Restrukturyzacji i Modernizacji Rolnictwa może: </w:t>
      </w:r>
    </w:p>
    <w:p w14:paraId="3F2A783E" w14:textId="4170FB37" w:rsidR="003A7D53" w:rsidRDefault="0007024E" w:rsidP="003A7D53">
      <w:pPr>
        <w:pStyle w:val="ARTartustawynprozporzdzenia"/>
        <w:numPr>
          <w:ilvl w:val="0"/>
          <w:numId w:val="22"/>
        </w:numPr>
        <w:ind w:left="567" w:hanging="567"/>
      </w:pPr>
      <w:r>
        <w:t xml:space="preserve">dokonywać kontroli działalności </w:t>
      </w:r>
      <w:r w:rsidR="003A7D53">
        <w:t>zespołu</w:t>
      </w:r>
      <w:r w:rsidR="006D72B0">
        <w:t xml:space="preserve"> ludowego</w:t>
      </w:r>
      <w:r>
        <w:t xml:space="preserve">; </w:t>
      </w:r>
    </w:p>
    <w:p w14:paraId="3FC01954" w14:textId="175CAAC4" w:rsidR="0007024E" w:rsidRDefault="0007024E" w:rsidP="003A7D53">
      <w:pPr>
        <w:pStyle w:val="ARTartustawynprozporzdzenia"/>
        <w:numPr>
          <w:ilvl w:val="0"/>
          <w:numId w:val="22"/>
        </w:numPr>
        <w:ind w:left="567" w:hanging="567"/>
      </w:pPr>
      <w:r>
        <w:t xml:space="preserve">dokonywać innych przewidzianych prawem czynności w celu zapewnienia prawidłowego funkcjonowania </w:t>
      </w:r>
      <w:r w:rsidR="003A7D53">
        <w:t>zespołu</w:t>
      </w:r>
      <w:r w:rsidR="006D72B0">
        <w:t xml:space="preserve"> ludowego</w:t>
      </w:r>
      <w:r>
        <w:t xml:space="preserve">. </w:t>
      </w:r>
    </w:p>
    <w:p w14:paraId="2091A5E9" w14:textId="5696AB13" w:rsidR="0007024E" w:rsidRDefault="00410D65" w:rsidP="003A7D53">
      <w:pPr>
        <w:pStyle w:val="ARTartustawynprozporzdzenia"/>
        <w:ind w:firstLine="567"/>
      </w:pPr>
      <w:r>
        <w:t>4</w:t>
      </w:r>
      <w:r w:rsidR="0007024E">
        <w:t xml:space="preserve">. Z kontroli, o której mowa w ust. </w:t>
      </w:r>
      <w:r>
        <w:t>3</w:t>
      </w:r>
      <w:r w:rsidR="0007024E">
        <w:t xml:space="preserve"> pkt </w:t>
      </w:r>
      <w:r w:rsidR="003A7D53">
        <w:t>1</w:t>
      </w:r>
      <w:r w:rsidR="0007024E">
        <w:t xml:space="preserve">, Prezes Agencji Restrukturyzacji </w:t>
      </w:r>
      <w:r w:rsidR="003A7D53">
        <w:br/>
      </w:r>
      <w:r w:rsidR="0007024E">
        <w:t xml:space="preserve">i Modernizacji Rolnictwa sporządza protokół, a w przypadku stwierdzenia uchybień </w:t>
      </w:r>
      <w:r w:rsidR="003A7D53">
        <w:br/>
      </w:r>
      <w:r w:rsidR="0007024E">
        <w:t xml:space="preserve">w działalności </w:t>
      </w:r>
      <w:r w:rsidR="003A7D53">
        <w:t>zespołu</w:t>
      </w:r>
      <w:r w:rsidR="0007024E">
        <w:t xml:space="preserve"> wzywa </w:t>
      </w:r>
      <w:r w:rsidR="003A7D53">
        <w:t>zespół</w:t>
      </w:r>
      <w:r w:rsidR="0007024E">
        <w:t xml:space="preserve"> do usunięcia tych uchybień w wyznaczonym terminie. </w:t>
      </w:r>
    </w:p>
    <w:p w14:paraId="435BEEA5" w14:textId="7EE70C3A" w:rsidR="0007024E" w:rsidRDefault="00410D65" w:rsidP="003A7D53">
      <w:pPr>
        <w:pStyle w:val="ARTartustawynprozporzdzenia"/>
        <w:ind w:firstLine="567"/>
      </w:pPr>
      <w:r>
        <w:t>5</w:t>
      </w:r>
      <w:r w:rsidR="0007024E">
        <w:t xml:space="preserve">. Wyniki kontroli, o której mowa w ust. </w:t>
      </w:r>
      <w:r>
        <w:t>3</w:t>
      </w:r>
      <w:r w:rsidR="0007024E">
        <w:t xml:space="preserve"> pkt </w:t>
      </w:r>
      <w:r w:rsidR="003A7D53">
        <w:t>1</w:t>
      </w:r>
      <w:r w:rsidR="0007024E">
        <w:t xml:space="preserve">, w tym protokół z tej kontroli oraz wezwanie, o którym mowa w ust. </w:t>
      </w:r>
      <w:r w:rsidR="00F065FF">
        <w:t>4</w:t>
      </w:r>
      <w:r w:rsidR="0007024E">
        <w:t xml:space="preserve">, są przedstawiane przez zarząd </w:t>
      </w:r>
      <w:r w:rsidR="003A7D53">
        <w:t>zespołu</w:t>
      </w:r>
      <w:r w:rsidR="0007024E">
        <w:t xml:space="preserve"> na najbliższym zebraniu członków tego </w:t>
      </w:r>
      <w:r w:rsidR="003A7D53">
        <w:t>zespołu</w:t>
      </w:r>
      <w:r w:rsidR="0007024E">
        <w:t xml:space="preserve">. </w:t>
      </w:r>
    </w:p>
    <w:p w14:paraId="6EC622DD" w14:textId="51531E52" w:rsidR="0007024E" w:rsidRDefault="0007024E" w:rsidP="003A7D53">
      <w:pPr>
        <w:pStyle w:val="ARTartustawynprozporzdzenia"/>
        <w:ind w:firstLine="567"/>
      </w:pPr>
      <w:r w:rsidRPr="003A7D53">
        <w:rPr>
          <w:b/>
          <w:bCs/>
        </w:rPr>
        <w:t>Art. 2</w:t>
      </w:r>
      <w:r w:rsidR="00410D65">
        <w:rPr>
          <w:b/>
          <w:bCs/>
        </w:rPr>
        <w:t>5</w:t>
      </w:r>
      <w:r w:rsidR="003A7D53" w:rsidRPr="003A7D53">
        <w:rPr>
          <w:b/>
          <w:bCs/>
        </w:rPr>
        <w:t>.</w:t>
      </w:r>
      <w:r w:rsidR="003A7D53">
        <w:t xml:space="preserve"> </w:t>
      </w:r>
      <w:r>
        <w:t xml:space="preserve">Minister właściwy do spraw rozwoju wsi może realizować zadania związane z promowaniem i wspieraniem </w:t>
      </w:r>
      <w:r w:rsidR="003A7D53">
        <w:t>zespołów ludowych</w:t>
      </w:r>
      <w:r>
        <w:t xml:space="preserve">, w szczególności w zakresie aktywizacji wspólnot i społeczności lokalnych na obszarach wiejskich. </w:t>
      </w:r>
    </w:p>
    <w:p w14:paraId="66E2E298" w14:textId="4951269B" w:rsidR="0007024E" w:rsidRDefault="0007024E" w:rsidP="003A7D53">
      <w:pPr>
        <w:pStyle w:val="ARTartustawynprozporzdzenia"/>
        <w:ind w:firstLine="567"/>
      </w:pPr>
      <w:r w:rsidRPr="003A7D53">
        <w:rPr>
          <w:b/>
          <w:bCs/>
        </w:rPr>
        <w:t>Art. 2</w:t>
      </w:r>
      <w:r w:rsidR="00410D65">
        <w:rPr>
          <w:b/>
          <w:bCs/>
        </w:rPr>
        <w:t>6</w:t>
      </w:r>
      <w:r w:rsidRPr="003A7D53">
        <w:rPr>
          <w:b/>
          <w:bCs/>
        </w:rPr>
        <w:t>.</w:t>
      </w:r>
      <w:r>
        <w:t xml:space="preserve"> Kierownicy biur powiatowych Agencji Restrukturyzacji i Modernizacji Rolnictwa zapewniają wsparcie przy tworzeniu i prowadzeniu </w:t>
      </w:r>
      <w:r w:rsidR="003A7D53">
        <w:t>zespołów ludowych</w:t>
      </w:r>
      <w:r>
        <w:t xml:space="preserve">. </w:t>
      </w:r>
    </w:p>
    <w:p w14:paraId="291BC028" w14:textId="58CD83B8" w:rsidR="0007024E" w:rsidRDefault="0007024E" w:rsidP="0007024E">
      <w:pPr>
        <w:pStyle w:val="ARTartustawynprozporzdzenia"/>
        <w:ind w:firstLine="567"/>
      </w:pPr>
      <w:r w:rsidRPr="003A7D53">
        <w:rPr>
          <w:b/>
          <w:bCs/>
        </w:rPr>
        <w:t xml:space="preserve">Art. </w:t>
      </w:r>
      <w:r w:rsidR="00410D65">
        <w:rPr>
          <w:b/>
          <w:bCs/>
        </w:rPr>
        <w:t>27</w:t>
      </w:r>
      <w:r w:rsidRPr="003A7D53">
        <w:rPr>
          <w:b/>
          <w:bCs/>
        </w:rPr>
        <w:t>.</w:t>
      </w:r>
      <w:r>
        <w:t xml:space="preserve"> 1. </w:t>
      </w:r>
      <w:r w:rsidR="00AA7B78">
        <w:t>Zespól ludowy</w:t>
      </w:r>
      <w:r>
        <w:t xml:space="preserve"> przechodzi w stan likwidacji: </w:t>
      </w:r>
    </w:p>
    <w:p w14:paraId="4B7EC5ED" w14:textId="20733464" w:rsidR="00AA7B78" w:rsidRDefault="0007024E" w:rsidP="00AA7B78">
      <w:pPr>
        <w:pStyle w:val="ARTartustawynprozporzdzenia"/>
        <w:numPr>
          <w:ilvl w:val="0"/>
          <w:numId w:val="23"/>
        </w:numPr>
        <w:ind w:left="567" w:hanging="567"/>
      </w:pPr>
      <w:r>
        <w:t xml:space="preserve">jeżeli podjęta zostanie uchwała o rozwiązaniu </w:t>
      </w:r>
      <w:r w:rsidR="00AA7B78">
        <w:t>zespołu</w:t>
      </w:r>
      <w:r w:rsidR="00410D65">
        <w:t xml:space="preserve"> ludowego</w:t>
      </w:r>
      <w:r>
        <w:t xml:space="preserve">; </w:t>
      </w:r>
    </w:p>
    <w:p w14:paraId="1B8A2F1C" w14:textId="20722102" w:rsidR="00AA7B78" w:rsidRDefault="0007024E" w:rsidP="00AA7B78">
      <w:pPr>
        <w:pStyle w:val="ARTartustawynprozporzdzenia"/>
        <w:numPr>
          <w:ilvl w:val="0"/>
          <w:numId w:val="23"/>
        </w:numPr>
        <w:ind w:left="567" w:hanging="567"/>
      </w:pPr>
      <w:r>
        <w:t xml:space="preserve">jeżeli uchwalona zmiana statutu </w:t>
      </w:r>
      <w:r w:rsidR="00AA7B78">
        <w:t>zespołu</w:t>
      </w:r>
      <w:r w:rsidR="00410D65">
        <w:t xml:space="preserve"> ludowego</w:t>
      </w:r>
      <w:r>
        <w:t xml:space="preserve"> nie odpowiada wymaganiom określonym w ustawie, a </w:t>
      </w:r>
      <w:r w:rsidR="00AA7B78">
        <w:t>zespół ludowy</w:t>
      </w:r>
      <w:r>
        <w:t xml:space="preserve">, mimo wskazania przez Agencję Restrukturyzacji i Modernizacji Rolnictwa na zaistniałe uchybienia, nie podejmie uchwały usuwającej te uchybienia bądź nie odstąpi od zmiany statutu </w:t>
      </w:r>
      <w:r w:rsidR="00AA7B78">
        <w:t>zespołu</w:t>
      </w:r>
      <w:r w:rsidR="00410D65">
        <w:t xml:space="preserve"> ludowego</w:t>
      </w:r>
      <w:r>
        <w:t xml:space="preserve">; </w:t>
      </w:r>
    </w:p>
    <w:p w14:paraId="269FD53A" w14:textId="5C78A621" w:rsidR="0007024E" w:rsidRDefault="0007024E" w:rsidP="00AA7B78">
      <w:pPr>
        <w:pStyle w:val="ARTartustawynprozporzdzenia"/>
        <w:numPr>
          <w:ilvl w:val="0"/>
          <w:numId w:val="23"/>
        </w:numPr>
        <w:ind w:left="567" w:hanging="567"/>
      </w:pPr>
      <w:r>
        <w:t xml:space="preserve">w innych przypadkach przewidzianych w ustawie. </w:t>
      </w:r>
    </w:p>
    <w:p w14:paraId="5CC3CEC3" w14:textId="77777777" w:rsidR="0007024E" w:rsidRDefault="0007024E" w:rsidP="0007024E">
      <w:pPr>
        <w:pStyle w:val="ARTartustawynprozporzdzenia"/>
        <w:ind w:firstLine="567"/>
      </w:pPr>
      <w:r>
        <w:t xml:space="preserve">2. Likwidację przeprowadza się w sposób określony w statucie. </w:t>
      </w:r>
    </w:p>
    <w:p w14:paraId="676B6461" w14:textId="4D56DDFF" w:rsidR="0007024E" w:rsidRDefault="0007024E" w:rsidP="00821BDD">
      <w:pPr>
        <w:pStyle w:val="ARTartustawynprozporzdzenia"/>
        <w:ind w:firstLine="567"/>
      </w:pPr>
      <w:r>
        <w:t>3. W przypadkach określonych w ust. 1, jeżeli statut nie przewiduje likwidacji</w:t>
      </w:r>
      <w:r w:rsidR="00AA7B78">
        <w:t xml:space="preserve"> zespołu ludowego</w:t>
      </w:r>
      <w:r>
        <w:t xml:space="preserve"> lub jego postanowienia w tym przedmiocie nie są wykonywane, dyrektor oddziału regionalnego Agencji Restrukturyzacji i Modernizacji Rolnictwa właściwy ze względu na siedzibę </w:t>
      </w:r>
      <w:r w:rsidR="00821BDD">
        <w:t>zespołu</w:t>
      </w:r>
      <w:r w:rsidR="00410D65">
        <w:t xml:space="preserve"> ludowego</w:t>
      </w:r>
      <w:r>
        <w:t xml:space="preserve"> może zwrócić się do sądu właściwego ze względu na siedzibę tego </w:t>
      </w:r>
      <w:r w:rsidR="00821BDD">
        <w:t>zespołu</w:t>
      </w:r>
      <w:r>
        <w:t xml:space="preserve"> o likwidację tego </w:t>
      </w:r>
      <w:r w:rsidR="00821BDD">
        <w:t>zespołu</w:t>
      </w:r>
      <w:r>
        <w:t xml:space="preserve">. </w:t>
      </w:r>
    </w:p>
    <w:p w14:paraId="202765EB" w14:textId="3FF85613" w:rsidR="0007024E" w:rsidRDefault="0007024E" w:rsidP="00821BDD">
      <w:pPr>
        <w:pStyle w:val="ARTartustawynprozporzdzenia"/>
        <w:ind w:firstLine="567"/>
      </w:pPr>
      <w:r>
        <w:t xml:space="preserve">4. W przypadkach innych niż określone w ust. 1 likwidacja </w:t>
      </w:r>
      <w:r w:rsidR="00821BDD">
        <w:t xml:space="preserve">zespołu ludowego </w:t>
      </w:r>
      <w:r>
        <w:t xml:space="preserve">może nastąpić tylko na mocy przepisu ustawy. </w:t>
      </w:r>
    </w:p>
    <w:p w14:paraId="4A268A9B" w14:textId="74A55AF2" w:rsidR="0007024E" w:rsidRDefault="0007024E" w:rsidP="00821BDD">
      <w:pPr>
        <w:pStyle w:val="ARTartustawynprozporzdzenia"/>
        <w:ind w:firstLine="567"/>
      </w:pPr>
      <w:r>
        <w:t xml:space="preserve">5. Jeżeli statut </w:t>
      </w:r>
      <w:r w:rsidR="00821BDD">
        <w:t>zespołu ludowego</w:t>
      </w:r>
      <w:r>
        <w:t xml:space="preserve"> nie określa przeznaczenia środków majątkowych pozostających po jego likwidacji, sąd orzeka o przeznaczeniu tych środków z uwzględnieniem statutowych celów </w:t>
      </w:r>
      <w:r w:rsidR="00821BDD">
        <w:t>zespołu ludowego</w:t>
      </w:r>
      <w:r>
        <w:t xml:space="preserve">. </w:t>
      </w:r>
    </w:p>
    <w:p w14:paraId="723EF903" w14:textId="38E6BFC6" w:rsidR="0007024E" w:rsidRDefault="0007024E" w:rsidP="00821BDD">
      <w:pPr>
        <w:pStyle w:val="ARTartustawynprozporzdzenia"/>
        <w:ind w:firstLine="567"/>
      </w:pPr>
      <w:r>
        <w:t xml:space="preserve">6. Po zakończeniu likwidacji </w:t>
      </w:r>
      <w:r w:rsidR="00821BDD">
        <w:t>zespołu ludowego</w:t>
      </w:r>
      <w:r>
        <w:t xml:space="preserve"> kierownik biura powiatowego Agencji Restrukturyzacji i Modernizacji Rolnictwa właściwy ze względu na siedzibę</w:t>
      </w:r>
      <w:r w:rsidR="00F065FF">
        <w:t xml:space="preserve"> tego</w:t>
      </w:r>
      <w:r>
        <w:t xml:space="preserve"> </w:t>
      </w:r>
      <w:r w:rsidR="00821BDD">
        <w:t>zespołu</w:t>
      </w:r>
      <w:r>
        <w:t xml:space="preserve"> wykreśla, w drodze decyzji, </w:t>
      </w:r>
      <w:r w:rsidR="00821BDD">
        <w:t>zespół ludowy</w:t>
      </w:r>
      <w:r>
        <w:t xml:space="preserve"> z rejestru. </w:t>
      </w:r>
    </w:p>
    <w:p w14:paraId="7D539082" w14:textId="40B346A7" w:rsidR="0007024E" w:rsidRDefault="0007024E" w:rsidP="00821BDD">
      <w:pPr>
        <w:pStyle w:val="ARTartustawynprozporzdzenia"/>
        <w:ind w:firstLine="567"/>
      </w:pPr>
      <w:r w:rsidRPr="00821BDD">
        <w:rPr>
          <w:b/>
          <w:bCs/>
        </w:rPr>
        <w:t>Art. 2</w:t>
      </w:r>
      <w:r w:rsidR="00410D65">
        <w:rPr>
          <w:b/>
          <w:bCs/>
        </w:rPr>
        <w:t>8</w:t>
      </w:r>
      <w:r w:rsidRPr="00821BDD">
        <w:rPr>
          <w:b/>
          <w:bCs/>
        </w:rPr>
        <w:t>.</w:t>
      </w:r>
      <w:r>
        <w:t xml:space="preserve"> 1. W razie przejścia </w:t>
      </w:r>
      <w:r w:rsidR="00821BDD">
        <w:t>zespołu ludowego</w:t>
      </w:r>
      <w:r>
        <w:t xml:space="preserve"> w stan likwidacji, likwidatorami tego </w:t>
      </w:r>
      <w:r w:rsidR="00821BDD">
        <w:t>zespołu</w:t>
      </w:r>
      <w:r>
        <w:t xml:space="preserve"> są członkowie zarządu </w:t>
      </w:r>
      <w:r w:rsidR="00821BDD">
        <w:t>zespołu</w:t>
      </w:r>
      <w:r w:rsidR="000E34EF">
        <w:t xml:space="preserve"> ludowego</w:t>
      </w:r>
      <w:r>
        <w:t xml:space="preserve">, jeżeli statut lub, w razie braku odpowiednich postanowień statutu, uchwała ostatniego zebrania członków tego </w:t>
      </w:r>
      <w:r w:rsidR="00821BDD">
        <w:t>zespołu</w:t>
      </w:r>
      <w:r>
        <w:t xml:space="preserve"> nie stanowi inaczej.  </w:t>
      </w:r>
    </w:p>
    <w:p w14:paraId="4D075017" w14:textId="48D2C89E" w:rsidR="0007024E" w:rsidRDefault="0007024E" w:rsidP="00821BDD">
      <w:pPr>
        <w:pStyle w:val="ARTartustawynprozporzdzenia"/>
        <w:ind w:firstLine="567"/>
      </w:pPr>
      <w:r>
        <w:t xml:space="preserve">2. W razie braku możliwości wyznaczenia likwidatorów </w:t>
      </w:r>
      <w:r w:rsidR="00821BDD">
        <w:t>zespołu ludowego</w:t>
      </w:r>
      <w:r>
        <w:t xml:space="preserve"> zgodnie </w:t>
      </w:r>
      <w:r w:rsidR="00821BDD">
        <w:br/>
      </w:r>
      <w:r>
        <w:t xml:space="preserve">z ust. 1, likwidatorów wyznacza sąd właściwy ze względu na siedzibę tego </w:t>
      </w:r>
      <w:r w:rsidR="00821BDD">
        <w:t>zespołu</w:t>
      </w:r>
      <w:r>
        <w:t xml:space="preserve">.  </w:t>
      </w:r>
    </w:p>
    <w:p w14:paraId="7CB597F7" w14:textId="14233ED8" w:rsidR="0007024E" w:rsidRDefault="0007024E" w:rsidP="0007024E">
      <w:pPr>
        <w:pStyle w:val="ARTartustawynprozporzdzenia"/>
        <w:ind w:firstLine="567"/>
      </w:pPr>
      <w:r>
        <w:t xml:space="preserve">3. </w:t>
      </w:r>
      <w:r w:rsidR="00821BDD">
        <w:t>Zespół ludowy</w:t>
      </w:r>
      <w:r>
        <w:t xml:space="preserve"> w likwidacji zachowuje dotychczasową swoją nazwę z dodaniem wyrazów: „w likwidacji”.</w:t>
      </w:r>
    </w:p>
    <w:p w14:paraId="3956EC1C" w14:textId="7DBAE73E" w:rsidR="0007024E" w:rsidRDefault="0007024E" w:rsidP="00821BDD">
      <w:pPr>
        <w:pStyle w:val="ARTartustawynprozporzdzenia"/>
        <w:ind w:firstLine="567"/>
      </w:pPr>
      <w:r w:rsidRPr="00821BDD">
        <w:rPr>
          <w:b/>
          <w:bCs/>
        </w:rPr>
        <w:t xml:space="preserve">Art. </w:t>
      </w:r>
      <w:r w:rsidR="00410D65">
        <w:rPr>
          <w:b/>
          <w:bCs/>
        </w:rPr>
        <w:t>29</w:t>
      </w:r>
      <w:r w:rsidRPr="00821BDD">
        <w:rPr>
          <w:b/>
          <w:bCs/>
        </w:rPr>
        <w:t>.</w:t>
      </w:r>
      <w:r>
        <w:t xml:space="preserve"> 1. Obowiązkiem likwidatora jest przeprowadzenie likwidacji w możliwie najkrótszym czasie, w sposób zabezpieczający majątek likwidowanego </w:t>
      </w:r>
      <w:r w:rsidR="00821BDD">
        <w:t>zespołu ludowego</w:t>
      </w:r>
      <w:r>
        <w:t xml:space="preserve"> przed nieuzasadnionym uszczupleniem. W tych granicach likwidator jest uprawniony do kierowania działalnością </w:t>
      </w:r>
      <w:r w:rsidR="00821BDD">
        <w:t>zespołu ludowego</w:t>
      </w:r>
      <w:r>
        <w:t xml:space="preserve"> i reprezentowania tego </w:t>
      </w:r>
      <w:r w:rsidR="00821BDD">
        <w:t>zespołu</w:t>
      </w:r>
      <w:r>
        <w:t xml:space="preserve"> na zewnątrz.  </w:t>
      </w:r>
    </w:p>
    <w:p w14:paraId="56ACB3C7" w14:textId="77777777" w:rsidR="0007024E" w:rsidRDefault="0007024E" w:rsidP="0007024E">
      <w:pPr>
        <w:pStyle w:val="ARTartustawynprozporzdzenia"/>
        <w:ind w:firstLine="567"/>
      </w:pPr>
      <w:r>
        <w:t xml:space="preserve">2. Likwidator w szczególności powinien:  </w:t>
      </w:r>
    </w:p>
    <w:p w14:paraId="323ACB50" w14:textId="77777777" w:rsidR="00821BDD" w:rsidRDefault="0007024E" w:rsidP="00821BDD">
      <w:pPr>
        <w:pStyle w:val="ARTartustawynprozporzdzenia"/>
        <w:numPr>
          <w:ilvl w:val="0"/>
          <w:numId w:val="24"/>
        </w:numPr>
        <w:ind w:left="567" w:hanging="567"/>
      </w:pPr>
      <w:r>
        <w:t xml:space="preserve">zawiadomić dyrektora oddziału regionalnego Agencji Restrukturyzacji i Modernizacji Rolnictwa właściwego ze względu na siedzibę </w:t>
      </w:r>
      <w:r w:rsidR="00821BDD">
        <w:t>zespołu ludowego</w:t>
      </w:r>
      <w:r>
        <w:t xml:space="preserve"> o otwarciu likwidacji </w:t>
      </w:r>
      <w:r w:rsidR="00821BDD">
        <w:br/>
      </w:r>
      <w:r>
        <w:t xml:space="preserve">i wyznaczeniu likwidatora, z podaniem jego imienia, nazwiska i miejsca zamieszkania; </w:t>
      </w:r>
    </w:p>
    <w:p w14:paraId="3C0C1717" w14:textId="77777777" w:rsidR="00821BDD" w:rsidRDefault="0007024E" w:rsidP="00821BDD">
      <w:pPr>
        <w:pStyle w:val="ARTartustawynprozporzdzenia"/>
        <w:numPr>
          <w:ilvl w:val="0"/>
          <w:numId w:val="24"/>
        </w:numPr>
        <w:ind w:left="567" w:hanging="567"/>
      </w:pPr>
      <w:r>
        <w:t xml:space="preserve">dokonywać czynności prawnych niezbędnych do przeprowadzenia likwidacji, </w:t>
      </w:r>
      <w:r w:rsidR="00821BDD">
        <w:br/>
      </w:r>
      <w:r>
        <w:t xml:space="preserve">w szczególności podać do publicznej wiadomości informację o otwarciu likwidacji oraz wezwać wierzycieli do przedstawienia wierzytelności, w terminie 3 miesięcy od dnia ogłoszenia; </w:t>
      </w:r>
    </w:p>
    <w:p w14:paraId="7025CDDD" w14:textId="23B819F0" w:rsidR="0007024E" w:rsidRDefault="0007024E" w:rsidP="00821BDD">
      <w:pPr>
        <w:pStyle w:val="ARTartustawynprozporzdzenia"/>
        <w:numPr>
          <w:ilvl w:val="0"/>
          <w:numId w:val="24"/>
        </w:numPr>
        <w:ind w:left="567" w:hanging="567"/>
      </w:pPr>
      <w:r>
        <w:t xml:space="preserve">po zakończeniu likwidacji zgłosić kierownikowi biura powiatowego Agencji Restrukturyzacji i Modernizacji Rolnictwa właściwemu ze względu na siedzibę </w:t>
      </w:r>
      <w:r w:rsidR="00821BDD">
        <w:t>zespołu ludowego</w:t>
      </w:r>
      <w:r>
        <w:t xml:space="preserve">, za pośrednictwem dyrektora oddziału regionalnego Agencji Restrukturyzacji i Modernizacji Rolnictwa właściwego ze względu na siedzibę tego </w:t>
      </w:r>
      <w:r w:rsidR="00821BDD">
        <w:t>zespołu</w:t>
      </w:r>
      <w:r>
        <w:t xml:space="preserve">, wniosek o wykreślenie tego </w:t>
      </w:r>
      <w:r w:rsidR="00821BDD">
        <w:t>zespołu</w:t>
      </w:r>
      <w:r>
        <w:t xml:space="preserve"> z rejestru. </w:t>
      </w:r>
    </w:p>
    <w:p w14:paraId="3CD702AC" w14:textId="203AFCEB" w:rsidR="0007024E" w:rsidRDefault="0007024E" w:rsidP="00821BDD">
      <w:pPr>
        <w:pStyle w:val="ARTartustawynprozporzdzenia"/>
        <w:ind w:firstLine="567"/>
      </w:pPr>
      <w:r>
        <w:t>3. Wierzyciele, którzy zgłosili wierzytelności po upływie terminu, o którym mowa w ust.</w:t>
      </w:r>
      <w:r w:rsidR="00821BDD">
        <w:t xml:space="preserve"> </w:t>
      </w:r>
      <w:r>
        <w:t xml:space="preserve">2 pkt 2, mogą ich dochodzić z nierozdzielonego jeszcze majątku </w:t>
      </w:r>
      <w:r w:rsidR="00821BDD">
        <w:t>zespołu ludowego</w:t>
      </w:r>
      <w:r>
        <w:t xml:space="preserve">.  </w:t>
      </w:r>
    </w:p>
    <w:p w14:paraId="40643BA5" w14:textId="5413973E" w:rsidR="0007024E" w:rsidRDefault="0007024E" w:rsidP="00E0213B">
      <w:pPr>
        <w:pStyle w:val="ARTartustawynprozporzdzenia"/>
        <w:ind w:firstLine="567"/>
      </w:pPr>
      <w:r>
        <w:t xml:space="preserve">4. Jeżeli likwidacja </w:t>
      </w:r>
      <w:r w:rsidR="00821BDD">
        <w:t>zespołu ludowego</w:t>
      </w:r>
      <w:r>
        <w:t xml:space="preserve"> nie zostanie zakończona w terminie roku od dnia jej zarządzenia, likwidatorzy przedstawiają przyczyny niezakończenia likwidacji dyrektorowi oddziału regionalnego Agencji Restrukturyzacji i Modernizacji Rolnictwa właściwemu ze względu na siedzibę </w:t>
      </w:r>
      <w:r w:rsidR="00E0213B">
        <w:t>zespołu ludowego</w:t>
      </w:r>
      <w:r>
        <w:t xml:space="preserve">, który występuje do sądu właściwego ze względu na siedzibę tego </w:t>
      </w:r>
      <w:r w:rsidR="00E0213B">
        <w:t>zespołu</w:t>
      </w:r>
      <w:r>
        <w:t xml:space="preserve"> o przedłużenie terminu likwidacji lub o zarządzenie zmiany likwidatorów. </w:t>
      </w:r>
    </w:p>
    <w:p w14:paraId="18363559" w14:textId="7FE58522" w:rsidR="0007024E" w:rsidRDefault="00E0213B" w:rsidP="00E0213B">
      <w:pPr>
        <w:pStyle w:val="ARTartustawynprozporzdzenia"/>
        <w:ind w:firstLine="567"/>
      </w:pPr>
      <w:r>
        <w:t xml:space="preserve">5. </w:t>
      </w:r>
      <w:r w:rsidR="0007024E">
        <w:t>Do postępowania sądowego w sprawach określonych w ust. 4, w art. 2</w:t>
      </w:r>
      <w:r>
        <w:t>8</w:t>
      </w:r>
      <w:r w:rsidR="0007024E">
        <w:t xml:space="preserve"> ust. 3 i 5 oraz w art. 2</w:t>
      </w:r>
      <w:r>
        <w:t>9</w:t>
      </w:r>
      <w:r w:rsidR="0007024E">
        <w:t xml:space="preserve"> ust. 2 stosuje się przepisy ustawy z dnia 17 listopada 1964 r. – Kodeks postępowania cywilnego (Dz. U. z 2024 r. poz. 1568</w:t>
      </w:r>
      <w:r w:rsidR="00410D65">
        <w:t>, z późn. zm.</w:t>
      </w:r>
      <w:r w:rsidR="0007024E">
        <w:t xml:space="preserve">) o postępowaniu nieprocesowym. </w:t>
      </w:r>
    </w:p>
    <w:p w14:paraId="72A955AB" w14:textId="49751850" w:rsidR="0007024E" w:rsidRDefault="00E0213B" w:rsidP="0007024E">
      <w:pPr>
        <w:pStyle w:val="ARTartustawynprozporzdzenia"/>
        <w:ind w:firstLine="567"/>
      </w:pPr>
      <w:r>
        <w:t>6</w:t>
      </w:r>
      <w:r w:rsidR="0007024E">
        <w:t xml:space="preserve">. Likwidatorem nie może zostać pracownik Agencji Restrukturyzacji i Modernizacji Rolnictwa.  </w:t>
      </w:r>
    </w:p>
    <w:p w14:paraId="6548861E" w14:textId="510C93EC" w:rsidR="0007024E" w:rsidRDefault="0007024E" w:rsidP="0007024E">
      <w:pPr>
        <w:pStyle w:val="ARTartustawynprozporzdzenia"/>
        <w:ind w:firstLine="567"/>
      </w:pPr>
      <w:r w:rsidRPr="00E0213B">
        <w:rPr>
          <w:b/>
          <w:bCs/>
        </w:rPr>
        <w:t xml:space="preserve">Art. </w:t>
      </w:r>
      <w:r w:rsidR="00E0213B" w:rsidRPr="00E0213B">
        <w:rPr>
          <w:b/>
          <w:bCs/>
        </w:rPr>
        <w:t>31</w:t>
      </w:r>
      <w:r w:rsidRPr="00E0213B">
        <w:rPr>
          <w:b/>
          <w:bCs/>
        </w:rPr>
        <w:t>.</w:t>
      </w:r>
      <w:r>
        <w:t xml:space="preserve"> Koszty likwidacji pokrywa się z majątku likwidowanego </w:t>
      </w:r>
      <w:r w:rsidR="00E0213B">
        <w:t>zespołu ludowego</w:t>
      </w:r>
      <w:r>
        <w:t xml:space="preserve">.  </w:t>
      </w:r>
    </w:p>
    <w:p w14:paraId="10C6B6EB" w14:textId="4E5CCE64" w:rsidR="0007024E" w:rsidRDefault="0007024E" w:rsidP="00E0213B">
      <w:pPr>
        <w:pStyle w:val="ARTartustawynprozporzdzenia"/>
        <w:ind w:firstLine="567"/>
      </w:pPr>
      <w:r w:rsidRPr="00E0213B">
        <w:rPr>
          <w:b/>
          <w:bCs/>
        </w:rPr>
        <w:t xml:space="preserve">Art. </w:t>
      </w:r>
      <w:r w:rsidR="00E0213B" w:rsidRPr="00E0213B">
        <w:rPr>
          <w:b/>
          <w:bCs/>
        </w:rPr>
        <w:t>32</w:t>
      </w:r>
      <w:r w:rsidRPr="00E0213B">
        <w:rPr>
          <w:b/>
          <w:bCs/>
        </w:rPr>
        <w:t>.</w:t>
      </w:r>
      <w:r>
        <w:t xml:space="preserve"> 1. Po wykreśleniu </w:t>
      </w:r>
      <w:r w:rsidR="00E0213B">
        <w:t>zespołu ludowego</w:t>
      </w:r>
      <w:r>
        <w:t xml:space="preserve"> z rejestru likwidator odpowiada wobec wierzycieli </w:t>
      </w:r>
      <w:r w:rsidR="00E0213B">
        <w:t>zespołu ludowego</w:t>
      </w:r>
      <w:r>
        <w:t xml:space="preserve"> za wyrządzone im szkody przez niedopełnienie swoich ustawowych obowiązków.  </w:t>
      </w:r>
    </w:p>
    <w:p w14:paraId="32641117" w14:textId="1E2C4D02" w:rsidR="0007024E" w:rsidRDefault="0007024E" w:rsidP="0007024E">
      <w:pPr>
        <w:pStyle w:val="ARTartustawynprozporzdzenia"/>
        <w:ind w:firstLine="567"/>
      </w:pPr>
      <w:r>
        <w:t xml:space="preserve">2. Przepis ust. 1 stosuje się odpowiednio do członków ostatniego zarządu </w:t>
      </w:r>
      <w:r w:rsidR="00E0213B">
        <w:t>zespołu</w:t>
      </w:r>
      <w:r>
        <w:t xml:space="preserve"> wykreślonego z rejestru. </w:t>
      </w:r>
    </w:p>
    <w:p w14:paraId="05719A2D" w14:textId="4993AD6C" w:rsidR="0007024E" w:rsidRDefault="00125EDE" w:rsidP="0007024E">
      <w:pPr>
        <w:pStyle w:val="ARTartustawynprozporzdzenia"/>
        <w:ind w:firstLine="567"/>
      </w:pPr>
      <w:r w:rsidRPr="00125EDE">
        <w:rPr>
          <w:b/>
          <w:bCs/>
        </w:rPr>
        <w:t>Art. 33.</w:t>
      </w:r>
      <w:r>
        <w:t xml:space="preserve"> 1 </w:t>
      </w:r>
      <w:r w:rsidR="00C011C5">
        <w:t>Po upływie 14 dni</w:t>
      </w:r>
      <w:r w:rsidRPr="00125EDE">
        <w:t xml:space="preserve"> od dnia wejścia w życie ustawy</w:t>
      </w:r>
      <w:r w:rsidR="00C011C5">
        <w:t xml:space="preserve"> do 16 listopada 2026 r.</w:t>
      </w:r>
      <w:r w:rsidRPr="00125EDE">
        <w:t>, zespoły ludowe mogą składać do Narodowego Instytutu Kultury i Dziedzictwa Wsi wnioski o wydanie opinii</w:t>
      </w:r>
      <w:r>
        <w:t>,</w:t>
      </w:r>
      <w:r w:rsidRPr="00125EDE">
        <w:t xml:space="preserve"> o której mowa w art. </w:t>
      </w:r>
      <w:r w:rsidR="00C7587B">
        <w:t>5</w:t>
      </w:r>
      <w:r w:rsidRPr="00125EDE">
        <w:t xml:space="preserve"> </w:t>
      </w:r>
      <w:r>
        <w:t>ust</w:t>
      </w:r>
      <w:r w:rsidRPr="00125EDE">
        <w:t xml:space="preserve"> </w:t>
      </w:r>
      <w:r>
        <w:t>3</w:t>
      </w:r>
      <w:r w:rsidRPr="00125EDE">
        <w:t>.</w:t>
      </w:r>
    </w:p>
    <w:p w14:paraId="59BDBE46" w14:textId="183B07B3" w:rsidR="00125EDE" w:rsidRDefault="00125EDE" w:rsidP="0007024E">
      <w:pPr>
        <w:pStyle w:val="ARTartustawynprozporzdzenia"/>
        <w:ind w:firstLine="567"/>
      </w:pPr>
      <w:r>
        <w:t>2.</w:t>
      </w:r>
      <w:r w:rsidRPr="00125EDE">
        <w:rPr>
          <w:rFonts w:ascii="Times New Roman" w:eastAsia="Times New Roman" w:hAnsi="Times New Roman" w:cs="Times New Roman"/>
          <w:color w:val="333333"/>
        </w:rPr>
        <w:t xml:space="preserve"> </w:t>
      </w:r>
      <w:r w:rsidRPr="00E87465">
        <w:rPr>
          <w:rFonts w:ascii="Times New Roman" w:eastAsia="Times New Roman" w:hAnsi="Times New Roman" w:cs="Times New Roman"/>
          <w:color w:val="333333"/>
        </w:rPr>
        <w:t xml:space="preserve">Do 31 grudnia 2026 r. Narodowy Instytut Kultury i Dziedzictwa Wsi wydaje opinie </w:t>
      </w:r>
      <w:r>
        <w:rPr>
          <w:rFonts w:ascii="Times New Roman" w:eastAsia="Times New Roman" w:hAnsi="Times New Roman" w:cs="Times New Roman"/>
          <w:color w:val="333333"/>
        </w:rPr>
        <w:br/>
      </w:r>
      <w:r w:rsidRPr="00E87465">
        <w:rPr>
          <w:rFonts w:ascii="Times New Roman" w:eastAsia="Times New Roman" w:hAnsi="Times New Roman" w:cs="Times New Roman"/>
          <w:color w:val="333333"/>
        </w:rPr>
        <w:t xml:space="preserve">o których mowa w art. </w:t>
      </w:r>
      <w:r w:rsidR="00C7587B">
        <w:rPr>
          <w:rFonts w:ascii="Times New Roman" w:eastAsia="Times New Roman" w:hAnsi="Times New Roman" w:cs="Times New Roman"/>
          <w:color w:val="333333"/>
        </w:rPr>
        <w:t>5</w:t>
      </w:r>
      <w:r w:rsidRPr="00E87465">
        <w:rPr>
          <w:rFonts w:ascii="Times New Roman" w:eastAsia="Times New Roman" w:hAnsi="Times New Roman" w:cs="Times New Roman"/>
          <w:color w:val="333333"/>
        </w:rPr>
        <w:t xml:space="preserve"> </w:t>
      </w:r>
      <w:r>
        <w:t>ust</w:t>
      </w:r>
      <w:r w:rsidRPr="00125EDE">
        <w:t xml:space="preserve"> </w:t>
      </w:r>
      <w:r>
        <w:t>3.</w:t>
      </w:r>
    </w:p>
    <w:p w14:paraId="5179D427" w14:textId="2C58D737" w:rsidR="00125EDE" w:rsidRDefault="00125EDE" w:rsidP="0007024E">
      <w:pPr>
        <w:pStyle w:val="ARTartustawynprozporzdzenia"/>
        <w:ind w:firstLine="567"/>
      </w:pPr>
      <w:r w:rsidRPr="00125EDE">
        <w:rPr>
          <w:rFonts w:ascii="Times New Roman" w:eastAsia="Times New Roman" w:hAnsi="Times New Roman" w:cs="Times New Roman"/>
          <w:b/>
          <w:bCs/>
          <w:color w:val="333333"/>
        </w:rPr>
        <w:t>Art. 34.</w:t>
      </w:r>
      <w:r>
        <w:rPr>
          <w:rFonts w:ascii="Times New Roman" w:eastAsia="Times New Roman" w:hAnsi="Times New Roman" w:cs="Times New Roman"/>
          <w:color w:val="333333"/>
        </w:rPr>
        <w:t xml:space="preserve"> </w:t>
      </w:r>
      <w:r w:rsidRPr="00E87465">
        <w:rPr>
          <w:rFonts w:ascii="Times New Roman" w:eastAsia="Times New Roman" w:hAnsi="Times New Roman" w:cs="Times New Roman"/>
          <w:color w:val="333333"/>
        </w:rPr>
        <w:t xml:space="preserve">Ustawa wchodzi w życie z dniem następującym po dniu ogłoszenia z wyjątkiem art. </w:t>
      </w:r>
      <w:r>
        <w:rPr>
          <w:rFonts w:ascii="Times New Roman" w:eastAsia="Times New Roman" w:hAnsi="Times New Roman" w:cs="Times New Roman"/>
          <w:color w:val="333333"/>
        </w:rPr>
        <w:t>2</w:t>
      </w:r>
      <w:r w:rsidR="00C7587B">
        <w:rPr>
          <w:rFonts w:ascii="Times New Roman" w:eastAsia="Times New Roman" w:hAnsi="Times New Roman" w:cs="Times New Roman"/>
          <w:color w:val="333333"/>
        </w:rPr>
        <w:t>1</w:t>
      </w:r>
      <w:r w:rsidRPr="00E87465">
        <w:rPr>
          <w:rFonts w:ascii="Times New Roman" w:eastAsia="Times New Roman" w:hAnsi="Times New Roman" w:cs="Times New Roman"/>
          <w:color w:val="333333"/>
        </w:rPr>
        <w:t>, który wchodzi w życie z dniem 4 stycznia 2027 r.</w:t>
      </w:r>
    </w:p>
    <w:p w14:paraId="4691F6FB" w14:textId="77777777" w:rsidR="00A87661" w:rsidRDefault="00A87661" w:rsidP="00CE6047"/>
    <w:p w14:paraId="2FE8F17B" w14:textId="77777777" w:rsidR="00A87661" w:rsidRDefault="00A87661" w:rsidP="00CE6047"/>
    <w:p w14:paraId="6B6408C9" w14:textId="77777777" w:rsidR="00125EDE" w:rsidRDefault="00125EDE" w:rsidP="00CE6047"/>
    <w:p w14:paraId="009E6BFB" w14:textId="77777777" w:rsidR="00125EDE" w:rsidRDefault="00125EDE" w:rsidP="00CE6047"/>
    <w:p w14:paraId="57442E1C" w14:textId="77777777" w:rsidR="002B61BA" w:rsidRDefault="002B61BA" w:rsidP="00CE6047"/>
    <w:p w14:paraId="268187DF" w14:textId="77777777" w:rsidR="002B61BA" w:rsidRDefault="002B61BA" w:rsidP="00CE6047"/>
    <w:p w14:paraId="6E4FB16B" w14:textId="77777777" w:rsidR="002B61BA" w:rsidRDefault="002B61BA" w:rsidP="00CE6047"/>
    <w:p w14:paraId="41095880" w14:textId="77777777" w:rsidR="002B61BA" w:rsidRDefault="002B61BA" w:rsidP="00CE6047"/>
    <w:p w14:paraId="54BF57D7" w14:textId="77777777" w:rsidR="002B61BA" w:rsidRDefault="002B61BA" w:rsidP="00CE6047"/>
    <w:p w14:paraId="63AEB903" w14:textId="77777777" w:rsidR="002B61BA" w:rsidRDefault="002B61BA" w:rsidP="00CE6047"/>
    <w:p w14:paraId="356432DA" w14:textId="77777777" w:rsidR="002B61BA" w:rsidRDefault="002B61BA" w:rsidP="00CE6047"/>
    <w:p w14:paraId="70047144" w14:textId="77777777" w:rsidR="002B61BA" w:rsidRDefault="002B61BA" w:rsidP="00CE6047"/>
    <w:p w14:paraId="6A8C62B8" w14:textId="77777777" w:rsidR="002B61BA" w:rsidRDefault="002B61BA" w:rsidP="00CE6047"/>
    <w:p w14:paraId="682882ED" w14:textId="77777777" w:rsidR="002B61BA" w:rsidRDefault="002B61BA" w:rsidP="00CE6047"/>
    <w:p w14:paraId="5C5AAA2E" w14:textId="77777777" w:rsidR="002B61BA" w:rsidRDefault="002B61BA" w:rsidP="00CE6047"/>
    <w:p w14:paraId="28A66DB9" w14:textId="77777777" w:rsidR="002B61BA" w:rsidRDefault="002B61BA" w:rsidP="00CE6047"/>
    <w:p w14:paraId="18FC6E78" w14:textId="77777777" w:rsidR="002B61BA" w:rsidRDefault="002B61BA" w:rsidP="00CE6047"/>
    <w:p w14:paraId="2F07A2C8" w14:textId="77777777" w:rsidR="00125EDE" w:rsidRDefault="00125EDE" w:rsidP="00CE6047"/>
    <w:p w14:paraId="7F88ECCB" w14:textId="191545D1" w:rsidR="00125EDE" w:rsidRPr="00125EDE" w:rsidRDefault="00125EDE" w:rsidP="00125EDE">
      <w:pPr>
        <w:jc w:val="right"/>
        <w:rPr>
          <w:rFonts w:ascii="Times New Roman" w:eastAsia="Times New Roman" w:hAnsi="Times New Roman" w:cs="Times New Roman"/>
          <w:color w:val="333333"/>
          <w:kern w:val="0"/>
          <w:sz w:val="24"/>
          <w:szCs w:val="20"/>
          <w:lang w:eastAsia="pl-PL"/>
          <w14:ligatures w14:val="none"/>
        </w:rPr>
      </w:pPr>
      <w:r w:rsidRPr="00125EDE">
        <w:rPr>
          <w:rFonts w:ascii="Times New Roman" w:eastAsia="Times New Roman" w:hAnsi="Times New Roman" w:cs="Times New Roman"/>
          <w:color w:val="333333"/>
          <w:kern w:val="0"/>
          <w:sz w:val="24"/>
          <w:szCs w:val="20"/>
          <w:lang w:eastAsia="pl-PL"/>
          <w14:ligatures w14:val="none"/>
        </w:rPr>
        <w:t xml:space="preserve">Załącznik do </w:t>
      </w:r>
      <w:r>
        <w:rPr>
          <w:rFonts w:ascii="Times New Roman" w:eastAsia="Times New Roman" w:hAnsi="Times New Roman" w:cs="Times New Roman"/>
          <w:color w:val="333333"/>
          <w:kern w:val="0"/>
          <w:sz w:val="24"/>
          <w:szCs w:val="20"/>
          <w:lang w:eastAsia="pl-PL"/>
          <w14:ligatures w14:val="none"/>
        </w:rPr>
        <w:t xml:space="preserve">projektu </w:t>
      </w:r>
      <w:r w:rsidRPr="00125EDE">
        <w:rPr>
          <w:rFonts w:ascii="Times New Roman" w:eastAsia="Times New Roman" w:hAnsi="Times New Roman" w:cs="Times New Roman"/>
          <w:color w:val="333333"/>
          <w:kern w:val="0"/>
          <w:sz w:val="24"/>
          <w:szCs w:val="20"/>
          <w:lang w:eastAsia="pl-PL"/>
          <w14:ligatures w14:val="none"/>
        </w:rPr>
        <w:t xml:space="preserve">ustawy z dnia </w:t>
      </w:r>
      <w:r>
        <w:rPr>
          <w:rFonts w:ascii="Times New Roman" w:eastAsia="Times New Roman" w:hAnsi="Times New Roman" w:cs="Times New Roman"/>
          <w:color w:val="333333"/>
          <w:kern w:val="0"/>
          <w:sz w:val="24"/>
          <w:szCs w:val="20"/>
          <w:lang w:eastAsia="pl-PL"/>
          <w14:ligatures w14:val="none"/>
        </w:rPr>
        <w:t>……..</w:t>
      </w:r>
      <w:r w:rsidRPr="00125EDE">
        <w:rPr>
          <w:rFonts w:ascii="Times New Roman" w:eastAsia="Times New Roman" w:hAnsi="Times New Roman" w:cs="Times New Roman"/>
          <w:color w:val="333333"/>
          <w:kern w:val="0"/>
          <w:sz w:val="24"/>
          <w:szCs w:val="20"/>
          <w:lang w:eastAsia="pl-PL"/>
          <w14:ligatures w14:val="none"/>
        </w:rPr>
        <w:t xml:space="preserve">  </w:t>
      </w:r>
    </w:p>
    <w:p w14:paraId="725E1AE3" w14:textId="4504AEDB" w:rsidR="00125EDE" w:rsidRPr="00125EDE" w:rsidRDefault="00125EDE" w:rsidP="00125EDE">
      <w:pPr>
        <w:jc w:val="right"/>
        <w:rPr>
          <w:rFonts w:ascii="Times New Roman" w:eastAsia="Times New Roman" w:hAnsi="Times New Roman" w:cs="Times New Roman"/>
          <w:color w:val="333333"/>
          <w:kern w:val="0"/>
          <w:sz w:val="24"/>
          <w:szCs w:val="20"/>
          <w:lang w:eastAsia="pl-PL"/>
          <w14:ligatures w14:val="none"/>
        </w:rPr>
      </w:pPr>
      <w:r w:rsidRPr="00125EDE">
        <w:rPr>
          <w:rFonts w:ascii="Times New Roman" w:eastAsia="Times New Roman" w:hAnsi="Times New Roman" w:cs="Times New Roman"/>
          <w:color w:val="333333"/>
          <w:kern w:val="0"/>
          <w:sz w:val="24"/>
          <w:szCs w:val="20"/>
          <w:lang w:eastAsia="pl-PL"/>
          <w14:ligatures w14:val="none"/>
        </w:rPr>
        <w:t xml:space="preserve">(Dz. U. z </w:t>
      </w:r>
      <w:r>
        <w:rPr>
          <w:rFonts w:ascii="Times New Roman" w:eastAsia="Times New Roman" w:hAnsi="Times New Roman" w:cs="Times New Roman"/>
          <w:color w:val="333333"/>
          <w:kern w:val="0"/>
          <w:sz w:val="24"/>
          <w:szCs w:val="20"/>
          <w:lang w:eastAsia="pl-PL"/>
          <w14:ligatures w14:val="none"/>
        </w:rPr>
        <w:t>…..</w:t>
      </w:r>
      <w:r w:rsidRPr="00125EDE">
        <w:rPr>
          <w:rFonts w:ascii="Times New Roman" w:eastAsia="Times New Roman" w:hAnsi="Times New Roman" w:cs="Times New Roman"/>
          <w:color w:val="333333"/>
          <w:kern w:val="0"/>
          <w:sz w:val="24"/>
          <w:szCs w:val="20"/>
          <w:lang w:eastAsia="pl-PL"/>
          <w14:ligatures w14:val="none"/>
        </w:rPr>
        <w:t xml:space="preserve">. poz. </w:t>
      </w:r>
      <w:r>
        <w:rPr>
          <w:rFonts w:ascii="Times New Roman" w:eastAsia="Times New Roman" w:hAnsi="Times New Roman" w:cs="Times New Roman"/>
          <w:color w:val="333333"/>
          <w:kern w:val="0"/>
          <w:sz w:val="24"/>
          <w:szCs w:val="20"/>
          <w:lang w:eastAsia="pl-PL"/>
          <w14:ligatures w14:val="none"/>
        </w:rPr>
        <w:t>……</w:t>
      </w:r>
      <w:r w:rsidRPr="00125EDE">
        <w:rPr>
          <w:rFonts w:ascii="Times New Roman" w:eastAsia="Times New Roman" w:hAnsi="Times New Roman" w:cs="Times New Roman"/>
          <w:color w:val="333333"/>
          <w:kern w:val="0"/>
          <w:sz w:val="24"/>
          <w:szCs w:val="20"/>
          <w:lang w:eastAsia="pl-PL"/>
          <w14:ligatures w14:val="none"/>
        </w:rPr>
        <w:t>)</w:t>
      </w:r>
    </w:p>
    <w:p w14:paraId="218848A1" w14:textId="77777777" w:rsidR="00125EDE" w:rsidRDefault="00125EDE" w:rsidP="00CE6047"/>
    <w:p w14:paraId="6B5A6E7A" w14:textId="49C3A393" w:rsidR="00125EDE" w:rsidRPr="00125EDE" w:rsidRDefault="00125EDE" w:rsidP="00125EDE">
      <w:pPr>
        <w:jc w:val="center"/>
        <w:rPr>
          <w:rFonts w:ascii="Times" w:hAnsi="Times" w:cs="Times"/>
          <w:sz w:val="24"/>
          <w:szCs w:val="24"/>
        </w:rPr>
      </w:pPr>
      <w:r w:rsidRPr="00125EDE">
        <w:rPr>
          <w:rFonts w:ascii="Times" w:hAnsi="Times" w:cs="Times"/>
          <w:sz w:val="24"/>
          <w:szCs w:val="24"/>
        </w:rPr>
        <w:t xml:space="preserve">WZORCOWY STATUT </w:t>
      </w:r>
      <w:r w:rsidR="00A31643">
        <w:rPr>
          <w:rFonts w:ascii="Times" w:hAnsi="Times" w:cs="Times"/>
          <w:sz w:val="24"/>
          <w:szCs w:val="24"/>
        </w:rPr>
        <w:t>ZESPOŁU LUDOWEGO</w:t>
      </w:r>
    </w:p>
    <w:p w14:paraId="630FCCC9" w14:textId="656E9C7E" w:rsidR="00125EDE" w:rsidRPr="00125EDE" w:rsidRDefault="00125EDE" w:rsidP="00A31643">
      <w:pPr>
        <w:jc w:val="both"/>
        <w:rPr>
          <w:rFonts w:ascii="Times" w:hAnsi="Times" w:cs="Times"/>
          <w:sz w:val="24"/>
          <w:szCs w:val="24"/>
        </w:rPr>
      </w:pPr>
      <w:r w:rsidRPr="00125EDE">
        <w:rPr>
          <w:rFonts w:ascii="Times" w:hAnsi="Times" w:cs="Times"/>
          <w:sz w:val="24"/>
          <w:szCs w:val="24"/>
        </w:rPr>
        <w:t xml:space="preserve">§ 1. </w:t>
      </w:r>
      <w:r w:rsidR="00A31643" w:rsidRPr="00A31643">
        <w:rPr>
          <w:rFonts w:ascii="Times" w:hAnsi="Times" w:cs="Times"/>
          <w:sz w:val="24"/>
          <w:szCs w:val="24"/>
        </w:rPr>
        <w:t xml:space="preserve">Zespół ludowy </w:t>
      </w:r>
      <w:r w:rsidRPr="00125EDE">
        <w:rPr>
          <w:rFonts w:ascii="Times" w:hAnsi="Times" w:cs="Times"/>
          <w:sz w:val="24"/>
          <w:szCs w:val="24"/>
        </w:rPr>
        <w:t>(dalej także: „</w:t>
      </w:r>
      <w:r w:rsidR="00A31643">
        <w:rPr>
          <w:rFonts w:ascii="Times" w:hAnsi="Times" w:cs="Times"/>
          <w:sz w:val="24"/>
          <w:szCs w:val="24"/>
        </w:rPr>
        <w:t>Zespół</w:t>
      </w:r>
      <w:r w:rsidRPr="00125EDE">
        <w:rPr>
          <w:rFonts w:ascii="Times" w:hAnsi="Times" w:cs="Times"/>
          <w:sz w:val="24"/>
          <w:szCs w:val="24"/>
        </w:rPr>
        <w:t xml:space="preserve">”) jest </w:t>
      </w:r>
      <w:r w:rsidR="00A31643" w:rsidRPr="00A31643">
        <w:rPr>
          <w:rFonts w:ascii="Times" w:hAnsi="Times" w:cs="Times"/>
          <w:sz w:val="24"/>
          <w:szCs w:val="24"/>
        </w:rPr>
        <w:t>zespołem pieśni i tańca lub kapelą albo grupą regionalną</w:t>
      </w:r>
      <w:r w:rsidRPr="00125EDE">
        <w:rPr>
          <w:rFonts w:ascii="Times" w:hAnsi="Times" w:cs="Times"/>
          <w:sz w:val="24"/>
          <w:szCs w:val="24"/>
        </w:rPr>
        <w:t xml:space="preserve">. </w:t>
      </w:r>
    </w:p>
    <w:p w14:paraId="703034ED" w14:textId="19FF1B08"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2. 1. Siedzibą </w:t>
      </w:r>
      <w:r w:rsidR="00A31643">
        <w:rPr>
          <w:rFonts w:ascii="Times" w:hAnsi="Times" w:cs="Times"/>
          <w:sz w:val="24"/>
          <w:szCs w:val="24"/>
        </w:rPr>
        <w:t>Zespołu</w:t>
      </w:r>
      <w:r w:rsidRPr="00125EDE">
        <w:rPr>
          <w:rFonts w:ascii="Times" w:hAnsi="Times" w:cs="Times"/>
          <w:sz w:val="24"/>
          <w:szCs w:val="24"/>
        </w:rPr>
        <w:t xml:space="preserve"> jest [nazwa miejscowości]. </w:t>
      </w:r>
    </w:p>
    <w:p w14:paraId="2AEEC005" w14:textId="219CB5FF" w:rsidR="00125EDE" w:rsidRPr="00125EDE" w:rsidRDefault="00A31643" w:rsidP="00125EDE">
      <w:pPr>
        <w:jc w:val="both"/>
        <w:rPr>
          <w:rFonts w:ascii="Times" w:hAnsi="Times" w:cs="Times"/>
          <w:sz w:val="24"/>
          <w:szCs w:val="24"/>
        </w:rPr>
      </w:pPr>
      <w:r>
        <w:rPr>
          <w:rFonts w:ascii="Times" w:hAnsi="Times" w:cs="Times"/>
          <w:sz w:val="24"/>
          <w:szCs w:val="24"/>
        </w:rPr>
        <w:t>2</w:t>
      </w:r>
      <w:r w:rsidR="00125EDE" w:rsidRPr="00125EDE">
        <w:rPr>
          <w:rFonts w:ascii="Times" w:hAnsi="Times" w:cs="Times"/>
          <w:sz w:val="24"/>
          <w:szCs w:val="24"/>
        </w:rPr>
        <w:t xml:space="preserve">. </w:t>
      </w:r>
      <w:r>
        <w:rPr>
          <w:rFonts w:ascii="Times" w:hAnsi="Times" w:cs="Times"/>
          <w:sz w:val="24"/>
          <w:szCs w:val="24"/>
        </w:rPr>
        <w:t>Zespół</w:t>
      </w:r>
      <w:r w:rsidR="00125EDE" w:rsidRPr="00125EDE">
        <w:rPr>
          <w:rFonts w:ascii="Times" w:hAnsi="Times" w:cs="Times"/>
          <w:sz w:val="24"/>
          <w:szCs w:val="24"/>
        </w:rPr>
        <w:t xml:space="preserve"> może posługiwać się nazwą [„nazwa </w:t>
      </w:r>
      <w:r>
        <w:rPr>
          <w:rFonts w:ascii="Times" w:hAnsi="Times" w:cs="Times"/>
          <w:sz w:val="24"/>
          <w:szCs w:val="24"/>
        </w:rPr>
        <w:t>Zespołu</w:t>
      </w:r>
      <w:r w:rsidR="00125EDE" w:rsidRPr="00125EDE">
        <w:rPr>
          <w:rFonts w:ascii="Times" w:hAnsi="Times" w:cs="Times"/>
          <w:sz w:val="24"/>
          <w:szCs w:val="24"/>
        </w:rPr>
        <w:t xml:space="preserve">”]. </w:t>
      </w:r>
    </w:p>
    <w:p w14:paraId="2449510A" w14:textId="0312D74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3. Celem </w:t>
      </w:r>
      <w:r w:rsidR="00A31643">
        <w:rPr>
          <w:rFonts w:ascii="Times" w:hAnsi="Times" w:cs="Times"/>
          <w:sz w:val="24"/>
          <w:szCs w:val="24"/>
        </w:rPr>
        <w:t>Zespołu</w:t>
      </w:r>
      <w:r w:rsidRPr="00125EDE">
        <w:rPr>
          <w:rFonts w:ascii="Times" w:hAnsi="Times" w:cs="Times"/>
          <w:sz w:val="24"/>
          <w:szCs w:val="24"/>
        </w:rPr>
        <w:t xml:space="preserve"> jest: </w:t>
      </w:r>
    </w:p>
    <w:p w14:paraId="1AC680E1" w14:textId="4C4AEAD7" w:rsidR="00A31643" w:rsidRDefault="00A31643" w:rsidP="00A31643">
      <w:pPr>
        <w:pStyle w:val="ARTartustawynprozporzdzenia"/>
        <w:numPr>
          <w:ilvl w:val="0"/>
          <w:numId w:val="25"/>
        </w:numPr>
        <w:jc w:val="left"/>
      </w:pPr>
      <w:r>
        <w:t>kultywowanie tradycji ludowych poprzez organizację obchodów i wydarzeń związanych z lokalnymi rytuałami i obyczajami</w:t>
      </w:r>
      <w:r w:rsidRPr="007447C3">
        <w:t xml:space="preserve">; </w:t>
      </w:r>
    </w:p>
    <w:p w14:paraId="1FB3AE5B" w14:textId="77777777" w:rsidR="00A31643" w:rsidRDefault="00A31643" w:rsidP="00A31643">
      <w:pPr>
        <w:pStyle w:val="ARTartustawynprozporzdzenia"/>
        <w:numPr>
          <w:ilvl w:val="0"/>
          <w:numId w:val="25"/>
        </w:numPr>
        <w:jc w:val="left"/>
      </w:pPr>
      <w:r w:rsidRPr="007447C3">
        <w:t>prowadzenie działań społecznych poprzez organizację festynów wiejskich, wesel</w:t>
      </w:r>
      <w:r>
        <w:t xml:space="preserve">, koncertów </w:t>
      </w:r>
      <w:r w:rsidRPr="007447C3">
        <w:t xml:space="preserve">czy innych wydarzeń społecznych; </w:t>
      </w:r>
    </w:p>
    <w:p w14:paraId="518C0820" w14:textId="77777777" w:rsidR="00A31643" w:rsidRDefault="00A31643" w:rsidP="00A31643">
      <w:pPr>
        <w:pStyle w:val="ARTartustawynprozporzdzenia"/>
        <w:numPr>
          <w:ilvl w:val="0"/>
          <w:numId w:val="25"/>
        </w:numPr>
        <w:jc w:val="left"/>
      </w:pPr>
      <w:r w:rsidRPr="007447C3">
        <w:t>wspieranie amatorskich ruchów artystycznych na wsiach poprzez tworzenie przestrzeni do działań kulturalnych;</w:t>
      </w:r>
    </w:p>
    <w:p w14:paraId="79976DC2" w14:textId="77777777" w:rsidR="00A31643" w:rsidRDefault="00A31643" w:rsidP="00A31643">
      <w:pPr>
        <w:pStyle w:val="ARTartustawynprozporzdzenia"/>
        <w:numPr>
          <w:ilvl w:val="0"/>
          <w:numId w:val="25"/>
        </w:numPr>
        <w:jc w:val="left"/>
      </w:pPr>
      <w:r w:rsidRPr="007447C3">
        <w:t>wspieranie lokalnych systemów kształcenia instruktorów w celu zapewnienia edukacji regionalnej tradycji;</w:t>
      </w:r>
    </w:p>
    <w:p w14:paraId="370BF19A" w14:textId="77777777" w:rsidR="00A31643" w:rsidRPr="00A31643" w:rsidRDefault="00A31643" w:rsidP="00A31643">
      <w:pPr>
        <w:pStyle w:val="ARTartustawynprozporzdzenia"/>
        <w:numPr>
          <w:ilvl w:val="0"/>
          <w:numId w:val="25"/>
        </w:numPr>
        <w:jc w:val="left"/>
      </w:pPr>
      <w:r w:rsidRPr="007447C3">
        <w:t>współpraca z lokalnymi instytucjami kultury</w:t>
      </w:r>
      <w:r w:rsidR="00125EDE" w:rsidRPr="00A31643">
        <w:rPr>
          <w:rFonts w:cs="Times"/>
          <w:szCs w:val="24"/>
        </w:rPr>
        <w:t xml:space="preserve">; </w:t>
      </w:r>
    </w:p>
    <w:p w14:paraId="04CBD6CD" w14:textId="12EA069A" w:rsidR="00125EDE" w:rsidRPr="00A31643" w:rsidRDefault="00125EDE" w:rsidP="00A31643">
      <w:pPr>
        <w:pStyle w:val="ARTartustawynprozporzdzenia"/>
        <w:numPr>
          <w:ilvl w:val="0"/>
          <w:numId w:val="25"/>
        </w:numPr>
        <w:jc w:val="left"/>
      </w:pPr>
      <w:r w:rsidRPr="00A31643">
        <w:rPr>
          <w:rFonts w:cs="Times"/>
          <w:szCs w:val="24"/>
        </w:rPr>
        <w:t xml:space="preserve">wykonywanie innych zadań związanych ze wspieraniem rozwoju przedsiębiorczości na wsi i podejmowaniem działań na rzecz środowisk wiejskich. </w:t>
      </w:r>
    </w:p>
    <w:p w14:paraId="26322E1C" w14:textId="09603EF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4. 1. </w:t>
      </w:r>
      <w:r w:rsidR="00A31643">
        <w:rPr>
          <w:rFonts w:ascii="Times" w:hAnsi="Times" w:cs="Times"/>
          <w:sz w:val="24"/>
          <w:szCs w:val="24"/>
        </w:rPr>
        <w:t>Zespół</w:t>
      </w:r>
      <w:r w:rsidRPr="00125EDE">
        <w:rPr>
          <w:rFonts w:ascii="Times" w:hAnsi="Times" w:cs="Times"/>
          <w:sz w:val="24"/>
          <w:szCs w:val="24"/>
        </w:rPr>
        <w:t xml:space="preserve"> realizuje swoje cele ze środków pochodzących ze składek członkowskich, dotacji z budżetu państwa lub jednostek samorządu terytorialnego, darowizn, spadków, zapisów, dochodów z własnej działalności, dochodów z majątku </w:t>
      </w:r>
      <w:r w:rsidR="00A31643">
        <w:rPr>
          <w:rFonts w:ascii="Times" w:hAnsi="Times" w:cs="Times"/>
          <w:sz w:val="24"/>
          <w:szCs w:val="24"/>
        </w:rPr>
        <w:t>zespołu</w:t>
      </w:r>
      <w:r w:rsidRPr="00125EDE">
        <w:rPr>
          <w:rFonts w:ascii="Times" w:hAnsi="Times" w:cs="Times"/>
          <w:sz w:val="24"/>
          <w:szCs w:val="24"/>
        </w:rPr>
        <w:t xml:space="preserve"> oraz z ofiarności publicznej. </w:t>
      </w:r>
    </w:p>
    <w:p w14:paraId="6E1FBE7D" w14:textId="3CA57F32"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t>
      </w:r>
      <w:r w:rsidR="00A31643">
        <w:rPr>
          <w:rFonts w:ascii="Times" w:hAnsi="Times" w:cs="Times"/>
          <w:sz w:val="24"/>
          <w:szCs w:val="24"/>
        </w:rPr>
        <w:t>Zespół</w:t>
      </w:r>
      <w:r w:rsidRPr="00125EDE">
        <w:rPr>
          <w:rFonts w:ascii="Times" w:hAnsi="Times" w:cs="Times"/>
          <w:sz w:val="24"/>
          <w:szCs w:val="24"/>
        </w:rPr>
        <w:t xml:space="preserve"> może prowadzić działalność zarobkową i uzyskiwać przychody z tytułu: </w:t>
      </w:r>
    </w:p>
    <w:p w14:paraId="52DBA4D7" w14:textId="6A00AEA2"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w:t>
      </w:r>
      <w:r w:rsidR="0041253F" w:rsidRPr="00C304BA">
        <w:rPr>
          <w:rFonts w:ascii="Times New Roman" w:hAnsi="Times New Roman" w:cs="Times New Roman"/>
          <w:sz w:val="24"/>
          <w:szCs w:val="24"/>
        </w:rPr>
        <w:t>działalności artystycznej, w tym koncertów</w:t>
      </w:r>
      <w:r w:rsidRPr="00125EDE">
        <w:rPr>
          <w:rFonts w:ascii="Times" w:hAnsi="Times" w:cs="Times"/>
          <w:sz w:val="24"/>
          <w:szCs w:val="24"/>
        </w:rPr>
        <w:t xml:space="preserve">; </w:t>
      </w:r>
    </w:p>
    <w:p w14:paraId="4F4FA771"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sprzedaży, najmu lub dzierżawy składników majątkowych; </w:t>
      </w:r>
    </w:p>
    <w:p w14:paraId="7CCCCD61" w14:textId="053D1B2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tytułu odsetek od środków pieniężnych na rachunkach bankowych lub rachunkach w spółdzielczych kasach oszczędnościowo-kredytowych, prowadzonych w związku z wykonywaną działalnością, w tym także odsetek od lokat terminowych oraz innych form oszczędzania, przechowywania lub inwestowania tworzonych na tych rachunkach. </w:t>
      </w:r>
    </w:p>
    <w:p w14:paraId="2C6F8840" w14:textId="291A1002"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5. 1. Członkami </w:t>
      </w:r>
      <w:r w:rsidR="0041253F">
        <w:rPr>
          <w:rFonts w:ascii="Times" w:hAnsi="Times" w:cs="Times"/>
          <w:sz w:val="24"/>
          <w:szCs w:val="24"/>
        </w:rPr>
        <w:t>Zespołu</w:t>
      </w:r>
      <w:r w:rsidRPr="00125EDE">
        <w:rPr>
          <w:rFonts w:ascii="Times" w:hAnsi="Times" w:cs="Times"/>
          <w:sz w:val="24"/>
          <w:szCs w:val="24"/>
        </w:rPr>
        <w:t xml:space="preserve"> mogą być osoby</w:t>
      </w:r>
      <w:r w:rsidR="0041253F">
        <w:rPr>
          <w:rFonts w:ascii="Times" w:hAnsi="Times" w:cs="Times"/>
          <w:sz w:val="24"/>
          <w:szCs w:val="24"/>
        </w:rPr>
        <w:t xml:space="preserve">, </w:t>
      </w:r>
      <w:r w:rsidRPr="00125EDE">
        <w:rPr>
          <w:rFonts w:ascii="Times" w:hAnsi="Times" w:cs="Times"/>
          <w:sz w:val="24"/>
          <w:szCs w:val="24"/>
        </w:rPr>
        <w:t xml:space="preserve">które ukończyły 18 lat, jeśli zadeklarują czynny udział w realizacji celów </w:t>
      </w:r>
      <w:r w:rsidR="0041253F">
        <w:rPr>
          <w:rFonts w:ascii="Times" w:hAnsi="Times" w:cs="Times"/>
          <w:sz w:val="24"/>
          <w:szCs w:val="24"/>
        </w:rPr>
        <w:t>Zespołu</w:t>
      </w:r>
      <w:r w:rsidRPr="00125EDE">
        <w:rPr>
          <w:rFonts w:ascii="Times" w:hAnsi="Times" w:cs="Times"/>
          <w:sz w:val="24"/>
          <w:szCs w:val="24"/>
        </w:rPr>
        <w:t xml:space="preserve">. </w:t>
      </w:r>
    </w:p>
    <w:p w14:paraId="4DCABFD6" w14:textId="70571FE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Za zgodą rodziców lub opiekunów ustawowych w działalności </w:t>
      </w:r>
      <w:r w:rsidR="0041253F">
        <w:rPr>
          <w:rFonts w:ascii="Times" w:hAnsi="Times" w:cs="Times"/>
          <w:sz w:val="24"/>
          <w:szCs w:val="24"/>
        </w:rPr>
        <w:t>Zespołu</w:t>
      </w:r>
      <w:r w:rsidRPr="00125EDE">
        <w:rPr>
          <w:rFonts w:ascii="Times" w:hAnsi="Times" w:cs="Times"/>
          <w:sz w:val="24"/>
          <w:szCs w:val="24"/>
        </w:rPr>
        <w:t xml:space="preserve"> mogą brać także osoby, które ukończyły lat 13. </w:t>
      </w:r>
    </w:p>
    <w:p w14:paraId="7F3CDCB7" w14:textId="73D969C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Przyjęcie w poczet członków </w:t>
      </w:r>
      <w:r w:rsidR="0041253F">
        <w:rPr>
          <w:rFonts w:ascii="Times" w:hAnsi="Times" w:cs="Times"/>
          <w:sz w:val="24"/>
          <w:szCs w:val="24"/>
        </w:rPr>
        <w:t>Zespołu</w:t>
      </w:r>
      <w:r w:rsidRPr="00125EDE">
        <w:rPr>
          <w:rFonts w:ascii="Times" w:hAnsi="Times" w:cs="Times"/>
          <w:sz w:val="24"/>
          <w:szCs w:val="24"/>
        </w:rPr>
        <w:t xml:space="preserve"> następuje po złożeniu deklaracji członkowskiej oraz podjęciu uchwały Zarządu </w:t>
      </w:r>
      <w:r w:rsidR="0041253F">
        <w:rPr>
          <w:rFonts w:ascii="Times" w:hAnsi="Times" w:cs="Times"/>
          <w:sz w:val="24"/>
          <w:szCs w:val="24"/>
        </w:rPr>
        <w:t>Zespołu</w:t>
      </w:r>
      <w:r w:rsidRPr="00125EDE">
        <w:rPr>
          <w:rFonts w:ascii="Times" w:hAnsi="Times" w:cs="Times"/>
          <w:sz w:val="24"/>
          <w:szCs w:val="24"/>
        </w:rPr>
        <w:t xml:space="preserve">. </w:t>
      </w:r>
    </w:p>
    <w:p w14:paraId="5CEC4832" w14:textId="19E6FDA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Członkostwo w </w:t>
      </w:r>
      <w:r w:rsidR="0041253F">
        <w:rPr>
          <w:rFonts w:ascii="Times" w:hAnsi="Times" w:cs="Times"/>
          <w:sz w:val="24"/>
          <w:szCs w:val="24"/>
        </w:rPr>
        <w:t>Zespole</w:t>
      </w:r>
      <w:r w:rsidRPr="00125EDE">
        <w:rPr>
          <w:rFonts w:ascii="Times" w:hAnsi="Times" w:cs="Times"/>
          <w:sz w:val="24"/>
          <w:szCs w:val="24"/>
        </w:rPr>
        <w:t xml:space="preserve"> ustaje wskutek: </w:t>
      </w:r>
    </w:p>
    <w:p w14:paraId="6F9A9FC5"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śmierci członka; </w:t>
      </w:r>
    </w:p>
    <w:p w14:paraId="19F04134" w14:textId="54A932B2"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wystąpienia z </w:t>
      </w:r>
      <w:r w:rsidR="0041253F">
        <w:rPr>
          <w:rFonts w:ascii="Times" w:hAnsi="Times" w:cs="Times"/>
          <w:sz w:val="24"/>
          <w:szCs w:val="24"/>
        </w:rPr>
        <w:t>Zespołu</w:t>
      </w:r>
      <w:r w:rsidRPr="00125EDE">
        <w:rPr>
          <w:rFonts w:ascii="Times" w:hAnsi="Times" w:cs="Times"/>
          <w:sz w:val="24"/>
          <w:szCs w:val="24"/>
        </w:rPr>
        <w:t xml:space="preserve">; </w:t>
      </w:r>
    </w:p>
    <w:p w14:paraId="31022C74" w14:textId="33E1BB45"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wykluczenia członka </w:t>
      </w:r>
      <w:r w:rsidR="0041253F">
        <w:rPr>
          <w:rFonts w:ascii="Times" w:hAnsi="Times" w:cs="Times"/>
          <w:sz w:val="24"/>
          <w:szCs w:val="24"/>
        </w:rPr>
        <w:t>Zespołu</w:t>
      </w:r>
      <w:r w:rsidRPr="00125EDE">
        <w:rPr>
          <w:rFonts w:ascii="Times" w:hAnsi="Times" w:cs="Times"/>
          <w:sz w:val="24"/>
          <w:szCs w:val="24"/>
        </w:rPr>
        <w:t xml:space="preserve">. </w:t>
      </w:r>
    </w:p>
    <w:p w14:paraId="570AA2AA" w14:textId="7FD82940"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5. Każdy członek </w:t>
      </w:r>
      <w:r w:rsidR="0041253F">
        <w:rPr>
          <w:rFonts w:ascii="Times" w:hAnsi="Times" w:cs="Times"/>
          <w:sz w:val="24"/>
          <w:szCs w:val="24"/>
        </w:rPr>
        <w:t>Zespołu</w:t>
      </w:r>
      <w:r w:rsidRPr="00125EDE">
        <w:rPr>
          <w:rFonts w:ascii="Times" w:hAnsi="Times" w:cs="Times"/>
          <w:sz w:val="24"/>
          <w:szCs w:val="24"/>
        </w:rPr>
        <w:t xml:space="preserve"> ma prawo do: </w:t>
      </w:r>
    </w:p>
    <w:p w14:paraId="4E0F4892" w14:textId="1A5C62D3"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udziału w </w:t>
      </w:r>
      <w:r w:rsidR="00C011C5">
        <w:rPr>
          <w:rFonts w:ascii="Times" w:hAnsi="Times" w:cs="Times"/>
          <w:sz w:val="24"/>
          <w:szCs w:val="24"/>
        </w:rPr>
        <w:t>działalności</w:t>
      </w:r>
      <w:r w:rsidRPr="00125EDE">
        <w:rPr>
          <w:rFonts w:ascii="Times" w:hAnsi="Times" w:cs="Times"/>
          <w:sz w:val="24"/>
          <w:szCs w:val="24"/>
        </w:rPr>
        <w:t xml:space="preserve"> </w:t>
      </w:r>
      <w:r w:rsidR="0041253F">
        <w:rPr>
          <w:rFonts w:ascii="Times" w:hAnsi="Times" w:cs="Times"/>
          <w:sz w:val="24"/>
          <w:szCs w:val="24"/>
        </w:rPr>
        <w:t>Zespołu</w:t>
      </w:r>
      <w:r w:rsidRPr="00125EDE">
        <w:rPr>
          <w:rFonts w:ascii="Times" w:hAnsi="Times" w:cs="Times"/>
          <w:sz w:val="24"/>
          <w:szCs w:val="24"/>
        </w:rPr>
        <w:t xml:space="preserve">; </w:t>
      </w:r>
    </w:p>
    <w:p w14:paraId="3B5FE9B2" w14:textId="1545B2CF"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czynnego i biernego udziału w wyborach do organów </w:t>
      </w:r>
      <w:r w:rsidR="0041253F">
        <w:rPr>
          <w:rFonts w:ascii="Times" w:hAnsi="Times" w:cs="Times"/>
          <w:sz w:val="24"/>
          <w:szCs w:val="24"/>
        </w:rPr>
        <w:t>Zespołu</w:t>
      </w:r>
      <w:r w:rsidRPr="00125EDE">
        <w:rPr>
          <w:rFonts w:ascii="Times" w:hAnsi="Times" w:cs="Times"/>
          <w:sz w:val="24"/>
          <w:szCs w:val="24"/>
        </w:rPr>
        <w:t xml:space="preserve">; </w:t>
      </w:r>
    </w:p>
    <w:p w14:paraId="699537A4" w14:textId="6EB1CA8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uczestnictwa w obradach kolegialnych organów </w:t>
      </w:r>
      <w:r w:rsidR="0041253F">
        <w:rPr>
          <w:rFonts w:ascii="Times" w:hAnsi="Times" w:cs="Times"/>
          <w:sz w:val="24"/>
          <w:szCs w:val="24"/>
        </w:rPr>
        <w:t>Zespołu</w:t>
      </w:r>
      <w:r w:rsidRPr="00125EDE">
        <w:rPr>
          <w:rFonts w:ascii="Times" w:hAnsi="Times" w:cs="Times"/>
          <w:sz w:val="24"/>
          <w:szCs w:val="24"/>
        </w:rPr>
        <w:t xml:space="preserve">, w skład których wchodzi dany członek. </w:t>
      </w:r>
    </w:p>
    <w:p w14:paraId="1C847096" w14:textId="659C26F3"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6. Każdy członek </w:t>
      </w:r>
      <w:r w:rsidR="0041253F">
        <w:rPr>
          <w:rFonts w:ascii="Times" w:hAnsi="Times" w:cs="Times"/>
          <w:sz w:val="24"/>
          <w:szCs w:val="24"/>
        </w:rPr>
        <w:t>Zespołu</w:t>
      </w:r>
      <w:r w:rsidRPr="00125EDE">
        <w:rPr>
          <w:rFonts w:ascii="Times" w:hAnsi="Times" w:cs="Times"/>
          <w:sz w:val="24"/>
          <w:szCs w:val="24"/>
        </w:rPr>
        <w:t xml:space="preserve"> ma obowiązek: </w:t>
      </w:r>
    </w:p>
    <w:p w14:paraId="1FDFF473" w14:textId="32DC27EB"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udziału w </w:t>
      </w:r>
      <w:r w:rsidR="00245D61">
        <w:rPr>
          <w:rFonts w:ascii="Times" w:hAnsi="Times" w:cs="Times"/>
          <w:sz w:val="24"/>
          <w:szCs w:val="24"/>
        </w:rPr>
        <w:t>działalności</w:t>
      </w:r>
      <w:r w:rsidRPr="00125EDE">
        <w:rPr>
          <w:rFonts w:ascii="Times" w:hAnsi="Times" w:cs="Times"/>
          <w:sz w:val="24"/>
          <w:szCs w:val="24"/>
        </w:rPr>
        <w:t xml:space="preserve"> </w:t>
      </w:r>
      <w:r w:rsidR="0041253F">
        <w:rPr>
          <w:rFonts w:ascii="Times" w:hAnsi="Times" w:cs="Times"/>
          <w:sz w:val="24"/>
          <w:szCs w:val="24"/>
        </w:rPr>
        <w:t>Zespołu</w:t>
      </w:r>
      <w:r w:rsidRPr="00125EDE">
        <w:rPr>
          <w:rFonts w:ascii="Times" w:hAnsi="Times" w:cs="Times"/>
          <w:sz w:val="24"/>
          <w:szCs w:val="24"/>
        </w:rPr>
        <w:t xml:space="preserve">; </w:t>
      </w:r>
    </w:p>
    <w:p w14:paraId="6DB19DF7"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uiszczania składek członkowskich, w wysokości i terminach określonych uchwałą Zebrania Członków; </w:t>
      </w:r>
    </w:p>
    <w:p w14:paraId="520603CA" w14:textId="604673A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przestrzegania niniejszego statutu oraz uchwał organów </w:t>
      </w:r>
      <w:r w:rsidR="0041253F">
        <w:rPr>
          <w:rFonts w:ascii="Times" w:hAnsi="Times" w:cs="Times"/>
          <w:sz w:val="24"/>
          <w:szCs w:val="24"/>
        </w:rPr>
        <w:t>Zespołu</w:t>
      </w:r>
      <w:r w:rsidRPr="00125EDE">
        <w:rPr>
          <w:rFonts w:ascii="Times" w:hAnsi="Times" w:cs="Times"/>
          <w:sz w:val="24"/>
          <w:szCs w:val="24"/>
        </w:rPr>
        <w:t xml:space="preserve">; </w:t>
      </w:r>
    </w:p>
    <w:p w14:paraId="4BCC4E59" w14:textId="0BA83EA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dbania o mienie </w:t>
      </w:r>
      <w:r w:rsidR="0041253F">
        <w:rPr>
          <w:rFonts w:ascii="Times" w:hAnsi="Times" w:cs="Times"/>
          <w:sz w:val="24"/>
          <w:szCs w:val="24"/>
        </w:rPr>
        <w:t>Zespołu</w:t>
      </w:r>
      <w:r w:rsidRPr="00125EDE">
        <w:rPr>
          <w:rFonts w:ascii="Times" w:hAnsi="Times" w:cs="Times"/>
          <w:sz w:val="24"/>
          <w:szCs w:val="24"/>
        </w:rPr>
        <w:t xml:space="preserve">. </w:t>
      </w:r>
    </w:p>
    <w:p w14:paraId="634B656B" w14:textId="42F41EC3"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6. Zebranie Członków </w:t>
      </w:r>
      <w:r w:rsidR="0041253F">
        <w:rPr>
          <w:rFonts w:ascii="Times" w:hAnsi="Times" w:cs="Times"/>
          <w:sz w:val="24"/>
          <w:szCs w:val="24"/>
        </w:rPr>
        <w:t>Zespołu</w:t>
      </w:r>
      <w:r w:rsidRPr="00125EDE">
        <w:rPr>
          <w:rFonts w:ascii="Times" w:hAnsi="Times" w:cs="Times"/>
          <w:sz w:val="24"/>
          <w:szCs w:val="24"/>
        </w:rPr>
        <w:t xml:space="preserve"> może ustanowić obowiązek ponoszenia przez członków </w:t>
      </w:r>
      <w:r w:rsidR="0041253F">
        <w:rPr>
          <w:rFonts w:ascii="Times" w:hAnsi="Times" w:cs="Times"/>
          <w:sz w:val="24"/>
          <w:szCs w:val="24"/>
        </w:rPr>
        <w:t>Zespołu</w:t>
      </w:r>
      <w:r w:rsidRPr="00125EDE">
        <w:rPr>
          <w:rFonts w:ascii="Times" w:hAnsi="Times" w:cs="Times"/>
          <w:sz w:val="24"/>
          <w:szCs w:val="24"/>
        </w:rPr>
        <w:t xml:space="preserve"> składki członkowskiej. Uchwała powinna określać wysokość składki oraz termin jej uiszczania. </w:t>
      </w:r>
    </w:p>
    <w:p w14:paraId="5E7EB414" w14:textId="43397B1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7. 1. Organami </w:t>
      </w:r>
      <w:r w:rsidR="0041253F">
        <w:rPr>
          <w:rFonts w:ascii="Times" w:hAnsi="Times" w:cs="Times"/>
          <w:sz w:val="24"/>
          <w:szCs w:val="24"/>
        </w:rPr>
        <w:t>Zespołu</w:t>
      </w:r>
      <w:r w:rsidRPr="00125EDE">
        <w:rPr>
          <w:rFonts w:ascii="Times" w:hAnsi="Times" w:cs="Times"/>
          <w:sz w:val="24"/>
          <w:szCs w:val="24"/>
        </w:rPr>
        <w:t xml:space="preserve"> są: </w:t>
      </w:r>
    </w:p>
    <w:p w14:paraId="3DCF46EC"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Zebranie Członków; </w:t>
      </w:r>
    </w:p>
    <w:p w14:paraId="53E0958A" w14:textId="6308A24B"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Zarząd </w:t>
      </w:r>
      <w:r w:rsidR="0041253F">
        <w:rPr>
          <w:rFonts w:ascii="Times" w:hAnsi="Times" w:cs="Times"/>
          <w:sz w:val="24"/>
          <w:szCs w:val="24"/>
        </w:rPr>
        <w:t>Zespołu</w:t>
      </w:r>
      <w:r w:rsidRPr="00125EDE">
        <w:rPr>
          <w:rFonts w:ascii="Times" w:hAnsi="Times" w:cs="Times"/>
          <w:sz w:val="24"/>
          <w:szCs w:val="24"/>
        </w:rPr>
        <w:t xml:space="preserve">. </w:t>
      </w:r>
    </w:p>
    <w:p w14:paraId="69D5A5BF" w14:textId="08B7E6D8"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Zebranie Członków </w:t>
      </w:r>
      <w:r w:rsidR="0041253F">
        <w:rPr>
          <w:rFonts w:ascii="Times" w:hAnsi="Times" w:cs="Times"/>
          <w:sz w:val="24"/>
          <w:szCs w:val="24"/>
        </w:rPr>
        <w:t>Zespołu</w:t>
      </w:r>
      <w:r w:rsidRPr="00125EDE">
        <w:rPr>
          <w:rFonts w:ascii="Times" w:hAnsi="Times" w:cs="Times"/>
          <w:sz w:val="24"/>
          <w:szCs w:val="24"/>
        </w:rPr>
        <w:t xml:space="preserve"> może powołać Komisję Rewizyjną. </w:t>
      </w:r>
    </w:p>
    <w:p w14:paraId="15494415" w14:textId="2A4D081E"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Uchwały kolegialnych organów </w:t>
      </w:r>
      <w:r w:rsidR="0041253F">
        <w:rPr>
          <w:rFonts w:ascii="Times" w:hAnsi="Times" w:cs="Times"/>
          <w:sz w:val="24"/>
          <w:szCs w:val="24"/>
        </w:rPr>
        <w:t>Zespołu</w:t>
      </w:r>
      <w:r w:rsidRPr="00125EDE">
        <w:rPr>
          <w:rFonts w:ascii="Times" w:hAnsi="Times" w:cs="Times"/>
          <w:sz w:val="24"/>
          <w:szCs w:val="24"/>
        </w:rPr>
        <w:t xml:space="preserve"> odbywają się w głosowaniu jawnym i zapadają zwykłą większością głosów. Na wniosek każdego członka organu zarządza się głosowanie tajne. </w:t>
      </w:r>
    </w:p>
    <w:p w14:paraId="36C597BF" w14:textId="2E1DD9E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8. 1. Zebranie Członków </w:t>
      </w:r>
      <w:r w:rsidR="0041253F">
        <w:rPr>
          <w:rFonts w:ascii="Times" w:hAnsi="Times" w:cs="Times"/>
          <w:sz w:val="24"/>
          <w:szCs w:val="24"/>
        </w:rPr>
        <w:t>Zespołu</w:t>
      </w:r>
      <w:r w:rsidRPr="00125EDE">
        <w:rPr>
          <w:rFonts w:ascii="Times" w:hAnsi="Times" w:cs="Times"/>
          <w:sz w:val="24"/>
          <w:szCs w:val="24"/>
        </w:rPr>
        <w:t xml:space="preserve"> jest najwyższym organem </w:t>
      </w:r>
      <w:r w:rsidR="0041253F">
        <w:rPr>
          <w:rFonts w:ascii="Times" w:hAnsi="Times" w:cs="Times"/>
          <w:sz w:val="24"/>
          <w:szCs w:val="24"/>
        </w:rPr>
        <w:t>Zespołu</w:t>
      </w:r>
      <w:r w:rsidRPr="00125EDE">
        <w:rPr>
          <w:rFonts w:ascii="Times" w:hAnsi="Times" w:cs="Times"/>
          <w:sz w:val="24"/>
          <w:szCs w:val="24"/>
        </w:rPr>
        <w:t xml:space="preserve">. </w:t>
      </w:r>
    </w:p>
    <w:p w14:paraId="555B441D" w14:textId="30992A6A"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 skład Zebrania Członków </w:t>
      </w:r>
      <w:r w:rsidR="0041253F">
        <w:rPr>
          <w:rFonts w:ascii="Times" w:hAnsi="Times" w:cs="Times"/>
          <w:sz w:val="24"/>
          <w:szCs w:val="24"/>
        </w:rPr>
        <w:t>Zespołu</w:t>
      </w:r>
      <w:r w:rsidRPr="00125EDE">
        <w:rPr>
          <w:rFonts w:ascii="Times" w:hAnsi="Times" w:cs="Times"/>
          <w:sz w:val="24"/>
          <w:szCs w:val="24"/>
        </w:rPr>
        <w:t xml:space="preserve"> wchodzą wszyscy członkowie </w:t>
      </w:r>
      <w:r w:rsidR="0041253F">
        <w:rPr>
          <w:rFonts w:ascii="Times" w:hAnsi="Times" w:cs="Times"/>
          <w:sz w:val="24"/>
          <w:szCs w:val="24"/>
        </w:rPr>
        <w:t>Zespołu</w:t>
      </w:r>
      <w:r w:rsidRPr="00125EDE">
        <w:rPr>
          <w:rFonts w:ascii="Times" w:hAnsi="Times" w:cs="Times"/>
          <w:sz w:val="24"/>
          <w:szCs w:val="24"/>
        </w:rPr>
        <w:t xml:space="preserve">, których nie zawieszono w prawach członka. </w:t>
      </w:r>
    </w:p>
    <w:p w14:paraId="2951028D" w14:textId="4A2F5415"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Do właściwości Zebrania Członków </w:t>
      </w:r>
      <w:r w:rsidR="0041253F">
        <w:rPr>
          <w:rFonts w:ascii="Times" w:hAnsi="Times" w:cs="Times"/>
          <w:sz w:val="24"/>
          <w:szCs w:val="24"/>
        </w:rPr>
        <w:t>Zespołu</w:t>
      </w:r>
      <w:r w:rsidRPr="00125EDE">
        <w:rPr>
          <w:rFonts w:ascii="Times" w:hAnsi="Times" w:cs="Times"/>
          <w:sz w:val="24"/>
          <w:szCs w:val="24"/>
        </w:rPr>
        <w:t xml:space="preserve"> należą: </w:t>
      </w:r>
    </w:p>
    <w:p w14:paraId="23DB91EC" w14:textId="2C2EE1AE"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rozpatrywanie i zatwierdzanie sprawozdań Zarządu </w:t>
      </w:r>
      <w:r w:rsidR="0041253F">
        <w:rPr>
          <w:rFonts w:ascii="Times" w:hAnsi="Times" w:cs="Times"/>
          <w:sz w:val="24"/>
          <w:szCs w:val="24"/>
        </w:rPr>
        <w:t>Zespołu</w:t>
      </w:r>
      <w:r w:rsidRPr="00125EDE">
        <w:rPr>
          <w:rFonts w:ascii="Times" w:hAnsi="Times" w:cs="Times"/>
          <w:sz w:val="24"/>
          <w:szCs w:val="24"/>
        </w:rPr>
        <w:t xml:space="preserve">; </w:t>
      </w:r>
    </w:p>
    <w:p w14:paraId="3979D524"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wysłuchanie sprawozdania Komisji Rewizyjnej, jeżeli została powołana; </w:t>
      </w:r>
    </w:p>
    <w:p w14:paraId="11F287B8" w14:textId="6A60D0FF"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udzielanie absolutorium Zarządowi </w:t>
      </w:r>
      <w:r w:rsidR="0041253F">
        <w:rPr>
          <w:rFonts w:ascii="Times" w:hAnsi="Times" w:cs="Times"/>
          <w:sz w:val="24"/>
          <w:szCs w:val="24"/>
        </w:rPr>
        <w:t>Zespołu</w:t>
      </w:r>
      <w:r w:rsidRPr="00125EDE">
        <w:rPr>
          <w:rFonts w:ascii="Times" w:hAnsi="Times" w:cs="Times"/>
          <w:sz w:val="24"/>
          <w:szCs w:val="24"/>
        </w:rPr>
        <w:t xml:space="preserve">; </w:t>
      </w:r>
    </w:p>
    <w:p w14:paraId="204D55D1" w14:textId="4534053A"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uchwalanie kierunków działalności, programu działania i budżetu </w:t>
      </w:r>
      <w:r w:rsidR="0041253F">
        <w:rPr>
          <w:rFonts w:ascii="Times" w:hAnsi="Times" w:cs="Times"/>
          <w:sz w:val="24"/>
          <w:szCs w:val="24"/>
        </w:rPr>
        <w:t>Zespołu</w:t>
      </w:r>
      <w:r w:rsidRPr="00125EDE">
        <w:rPr>
          <w:rFonts w:ascii="Times" w:hAnsi="Times" w:cs="Times"/>
          <w:sz w:val="24"/>
          <w:szCs w:val="24"/>
        </w:rPr>
        <w:t xml:space="preserve">; </w:t>
      </w:r>
    </w:p>
    <w:p w14:paraId="51E200B3" w14:textId="1DF380B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5) wybór Zarządu </w:t>
      </w:r>
      <w:r w:rsidR="0041253F">
        <w:rPr>
          <w:rFonts w:ascii="Times" w:hAnsi="Times" w:cs="Times"/>
          <w:sz w:val="24"/>
          <w:szCs w:val="24"/>
        </w:rPr>
        <w:t>Zespołu</w:t>
      </w:r>
      <w:r w:rsidRPr="00125EDE">
        <w:rPr>
          <w:rFonts w:ascii="Times" w:hAnsi="Times" w:cs="Times"/>
          <w:sz w:val="24"/>
          <w:szCs w:val="24"/>
        </w:rPr>
        <w:t xml:space="preserve"> i Komisji Rewizyjnej; </w:t>
      </w:r>
    </w:p>
    <w:p w14:paraId="6641C1B2" w14:textId="3816BFC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6) uchwalenie statutu </w:t>
      </w:r>
      <w:r w:rsidR="0041253F">
        <w:rPr>
          <w:rFonts w:ascii="Times" w:hAnsi="Times" w:cs="Times"/>
          <w:sz w:val="24"/>
          <w:szCs w:val="24"/>
        </w:rPr>
        <w:t>Zespołu</w:t>
      </w:r>
      <w:r w:rsidRPr="00125EDE">
        <w:rPr>
          <w:rFonts w:ascii="Times" w:hAnsi="Times" w:cs="Times"/>
          <w:sz w:val="24"/>
          <w:szCs w:val="24"/>
        </w:rPr>
        <w:t xml:space="preserve"> lub jego zmiany; </w:t>
      </w:r>
    </w:p>
    <w:p w14:paraId="03B0AE5F"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7) ustalanie wysokości i terminów uiszczania składki członkowskiej; </w:t>
      </w:r>
    </w:p>
    <w:p w14:paraId="1C5C244F" w14:textId="10DEDD0A"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8) podejmowanie uchwał w sprawach majątkowych przekraczających zakres zwykłego zarządu, w szczególności nabycia i zbycia nieruchomości lub innej wyodrębnionej jednostki organizacyjnej oraz ich obciążenia; </w:t>
      </w:r>
    </w:p>
    <w:p w14:paraId="15E9A286" w14:textId="3007023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9) rozpatrywanie odwołań od decyzji Zarządu </w:t>
      </w:r>
      <w:r w:rsidR="0041253F">
        <w:rPr>
          <w:rFonts w:ascii="Times" w:hAnsi="Times" w:cs="Times"/>
          <w:sz w:val="24"/>
          <w:szCs w:val="24"/>
        </w:rPr>
        <w:t>Zespołu</w:t>
      </w:r>
      <w:r w:rsidRPr="00125EDE">
        <w:rPr>
          <w:rFonts w:ascii="Times" w:hAnsi="Times" w:cs="Times"/>
          <w:sz w:val="24"/>
          <w:szCs w:val="24"/>
        </w:rPr>
        <w:t xml:space="preserve"> oraz innych spraw i wniosków zgłoszonych przez członków </w:t>
      </w:r>
      <w:r w:rsidR="0041253F">
        <w:rPr>
          <w:rFonts w:ascii="Times" w:hAnsi="Times" w:cs="Times"/>
          <w:sz w:val="24"/>
          <w:szCs w:val="24"/>
        </w:rPr>
        <w:t>Zespołu</w:t>
      </w:r>
      <w:r w:rsidRPr="00125EDE">
        <w:rPr>
          <w:rFonts w:ascii="Times" w:hAnsi="Times" w:cs="Times"/>
          <w:sz w:val="24"/>
          <w:szCs w:val="24"/>
        </w:rPr>
        <w:t xml:space="preserve">; </w:t>
      </w:r>
    </w:p>
    <w:p w14:paraId="0C3CAA9B" w14:textId="78CB1CA4" w:rsidR="00125EDE" w:rsidRPr="00125EDE" w:rsidRDefault="00125EDE" w:rsidP="00125EDE">
      <w:pPr>
        <w:jc w:val="both"/>
        <w:rPr>
          <w:rFonts w:ascii="Times" w:hAnsi="Times" w:cs="Times"/>
          <w:sz w:val="24"/>
          <w:szCs w:val="24"/>
        </w:rPr>
      </w:pPr>
      <w:r w:rsidRPr="00125EDE">
        <w:rPr>
          <w:rFonts w:ascii="Times" w:hAnsi="Times" w:cs="Times"/>
          <w:sz w:val="24"/>
          <w:szCs w:val="24"/>
        </w:rPr>
        <w:t>1</w:t>
      </w:r>
      <w:r w:rsidR="0041253F">
        <w:rPr>
          <w:rFonts w:ascii="Times" w:hAnsi="Times" w:cs="Times"/>
          <w:sz w:val="24"/>
          <w:szCs w:val="24"/>
        </w:rPr>
        <w:t>0</w:t>
      </w:r>
      <w:r w:rsidRPr="00125EDE">
        <w:rPr>
          <w:rFonts w:ascii="Times" w:hAnsi="Times" w:cs="Times"/>
          <w:sz w:val="24"/>
          <w:szCs w:val="24"/>
        </w:rPr>
        <w:t xml:space="preserve">) podejmowanie uchwał w sprawie sposobu pokrycia strat netto z prowadzonej przez </w:t>
      </w:r>
      <w:r w:rsidR="0041253F">
        <w:rPr>
          <w:rFonts w:ascii="Times" w:hAnsi="Times" w:cs="Times"/>
          <w:sz w:val="24"/>
          <w:szCs w:val="24"/>
        </w:rPr>
        <w:t>Zespól</w:t>
      </w:r>
      <w:r w:rsidRPr="00125EDE">
        <w:rPr>
          <w:rFonts w:ascii="Times" w:hAnsi="Times" w:cs="Times"/>
          <w:sz w:val="24"/>
          <w:szCs w:val="24"/>
        </w:rPr>
        <w:t xml:space="preserve"> działalności, w tym działalności zarobkowej; </w:t>
      </w:r>
    </w:p>
    <w:p w14:paraId="078F4370" w14:textId="6A6FFDDF" w:rsidR="00125EDE" w:rsidRPr="00125EDE" w:rsidRDefault="00125EDE" w:rsidP="00125EDE">
      <w:pPr>
        <w:jc w:val="both"/>
        <w:rPr>
          <w:rFonts w:ascii="Times" w:hAnsi="Times" w:cs="Times"/>
          <w:sz w:val="24"/>
          <w:szCs w:val="24"/>
        </w:rPr>
      </w:pPr>
      <w:r w:rsidRPr="00125EDE">
        <w:rPr>
          <w:rFonts w:ascii="Times" w:hAnsi="Times" w:cs="Times"/>
          <w:sz w:val="24"/>
          <w:szCs w:val="24"/>
        </w:rPr>
        <w:t>1</w:t>
      </w:r>
      <w:r w:rsidR="0041253F">
        <w:rPr>
          <w:rFonts w:ascii="Times" w:hAnsi="Times" w:cs="Times"/>
          <w:sz w:val="24"/>
          <w:szCs w:val="24"/>
        </w:rPr>
        <w:t>1</w:t>
      </w:r>
      <w:r w:rsidRPr="00125EDE">
        <w:rPr>
          <w:rFonts w:ascii="Times" w:hAnsi="Times" w:cs="Times"/>
          <w:sz w:val="24"/>
          <w:szCs w:val="24"/>
        </w:rPr>
        <w:t>) oznaczanie maksymalnej wysokości jednorazowego zobowiązania oraz najwyższej sumy zobowiązań, jaką</w:t>
      </w:r>
      <w:r w:rsidR="008F0BAE">
        <w:rPr>
          <w:rFonts w:ascii="Times" w:hAnsi="Times" w:cs="Times"/>
          <w:sz w:val="24"/>
          <w:szCs w:val="24"/>
        </w:rPr>
        <w:t xml:space="preserve"> Zespół</w:t>
      </w:r>
      <w:r w:rsidRPr="00125EDE">
        <w:rPr>
          <w:rFonts w:ascii="Times" w:hAnsi="Times" w:cs="Times"/>
          <w:sz w:val="24"/>
          <w:szCs w:val="24"/>
        </w:rPr>
        <w:t xml:space="preserve"> może zaciągnąć; </w:t>
      </w:r>
    </w:p>
    <w:p w14:paraId="1E1ACA79" w14:textId="5C57AF87" w:rsidR="00125EDE" w:rsidRPr="00125EDE" w:rsidRDefault="00125EDE" w:rsidP="00125EDE">
      <w:pPr>
        <w:jc w:val="both"/>
        <w:rPr>
          <w:rFonts w:ascii="Times" w:hAnsi="Times" w:cs="Times"/>
          <w:sz w:val="24"/>
          <w:szCs w:val="24"/>
        </w:rPr>
      </w:pPr>
      <w:r w:rsidRPr="00125EDE">
        <w:rPr>
          <w:rFonts w:ascii="Times" w:hAnsi="Times" w:cs="Times"/>
          <w:sz w:val="24"/>
          <w:szCs w:val="24"/>
        </w:rPr>
        <w:t>1</w:t>
      </w:r>
      <w:r w:rsidR="008F0BAE">
        <w:rPr>
          <w:rFonts w:ascii="Times" w:hAnsi="Times" w:cs="Times"/>
          <w:sz w:val="24"/>
          <w:szCs w:val="24"/>
        </w:rPr>
        <w:t>2</w:t>
      </w:r>
      <w:r w:rsidRPr="00125EDE">
        <w:rPr>
          <w:rFonts w:ascii="Times" w:hAnsi="Times" w:cs="Times"/>
          <w:sz w:val="24"/>
          <w:szCs w:val="24"/>
        </w:rPr>
        <w:t xml:space="preserve">) podejmowanie uchwał w sprawie połączenia się, podziału oraz likwidacji </w:t>
      </w:r>
      <w:r w:rsidR="0041253F">
        <w:rPr>
          <w:rFonts w:ascii="Times" w:hAnsi="Times" w:cs="Times"/>
          <w:sz w:val="24"/>
          <w:szCs w:val="24"/>
        </w:rPr>
        <w:t>Zespołu</w:t>
      </w:r>
      <w:r w:rsidRPr="00125EDE">
        <w:rPr>
          <w:rFonts w:ascii="Times" w:hAnsi="Times" w:cs="Times"/>
          <w:sz w:val="24"/>
          <w:szCs w:val="24"/>
        </w:rPr>
        <w:t xml:space="preserve">; </w:t>
      </w:r>
    </w:p>
    <w:p w14:paraId="04D652EF" w14:textId="3160CACB" w:rsidR="00125EDE" w:rsidRPr="00125EDE" w:rsidRDefault="00125EDE" w:rsidP="00125EDE">
      <w:pPr>
        <w:jc w:val="both"/>
        <w:rPr>
          <w:rFonts w:ascii="Times" w:hAnsi="Times" w:cs="Times"/>
          <w:sz w:val="24"/>
          <w:szCs w:val="24"/>
        </w:rPr>
      </w:pPr>
      <w:r w:rsidRPr="00125EDE">
        <w:rPr>
          <w:rFonts w:ascii="Times" w:hAnsi="Times" w:cs="Times"/>
          <w:sz w:val="24"/>
          <w:szCs w:val="24"/>
        </w:rPr>
        <w:t>1</w:t>
      </w:r>
      <w:r w:rsidR="008F0BAE">
        <w:rPr>
          <w:rFonts w:ascii="Times" w:hAnsi="Times" w:cs="Times"/>
          <w:sz w:val="24"/>
          <w:szCs w:val="24"/>
        </w:rPr>
        <w:t>3</w:t>
      </w:r>
      <w:r w:rsidRPr="00125EDE">
        <w:rPr>
          <w:rFonts w:ascii="Times" w:hAnsi="Times" w:cs="Times"/>
          <w:sz w:val="24"/>
          <w:szCs w:val="24"/>
        </w:rPr>
        <w:t xml:space="preserve">) bieżący nadzór i kontrola działalności </w:t>
      </w:r>
      <w:r w:rsidR="0041253F">
        <w:rPr>
          <w:rFonts w:ascii="Times" w:hAnsi="Times" w:cs="Times"/>
          <w:sz w:val="24"/>
          <w:szCs w:val="24"/>
        </w:rPr>
        <w:t>Zespołu</w:t>
      </w:r>
      <w:r w:rsidRPr="00125EDE">
        <w:rPr>
          <w:rFonts w:ascii="Times" w:hAnsi="Times" w:cs="Times"/>
          <w:sz w:val="24"/>
          <w:szCs w:val="24"/>
        </w:rPr>
        <w:t xml:space="preserve">. </w:t>
      </w:r>
    </w:p>
    <w:p w14:paraId="688F032E"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Uchwały w sprawach: </w:t>
      </w:r>
    </w:p>
    <w:p w14:paraId="5179F9BD" w14:textId="586373F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nabycia, zbycia lub obciążenia nieruchomości </w:t>
      </w:r>
      <w:r w:rsidR="0041253F">
        <w:rPr>
          <w:rFonts w:ascii="Times" w:hAnsi="Times" w:cs="Times"/>
          <w:sz w:val="24"/>
          <w:szCs w:val="24"/>
        </w:rPr>
        <w:t>Zespołu</w:t>
      </w:r>
      <w:r w:rsidRPr="00125EDE">
        <w:rPr>
          <w:rFonts w:ascii="Times" w:hAnsi="Times" w:cs="Times"/>
          <w:sz w:val="24"/>
          <w:szCs w:val="24"/>
        </w:rPr>
        <w:t xml:space="preserve">, </w:t>
      </w:r>
    </w:p>
    <w:p w14:paraId="4F6EB56E" w14:textId="27239B6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rozwiązania </w:t>
      </w:r>
      <w:r w:rsidR="0041253F">
        <w:rPr>
          <w:rFonts w:ascii="Times" w:hAnsi="Times" w:cs="Times"/>
          <w:sz w:val="24"/>
          <w:szCs w:val="24"/>
        </w:rPr>
        <w:t>Zespołu</w:t>
      </w:r>
      <w:r w:rsidRPr="00125EDE">
        <w:rPr>
          <w:rFonts w:ascii="Times" w:hAnsi="Times" w:cs="Times"/>
          <w:sz w:val="24"/>
          <w:szCs w:val="24"/>
        </w:rPr>
        <w:t xml:space="preserve"> – podejmowane są większością 2/3 głosów. </w:t>
      </w:r>
    </w:p>
    <w:p w14:paraId="7496E14A" w14:textId="509F585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9. 1. Zarząd </w:t>
      </w:r>
      <w:r w:rsidR="0041253F">
        <w:rPr>
          <w:rFonts w:ascii="Times" w:hAnsi="Times" w:cs="Times"/>
          <w:sz w:val="24"/>
          <w:szCs w:val="24"/>
        </w:rPr>
        <w:t>Zespołu</w:t>
      </w:r>
      <w:r w:rsidRPr="00125EDE">
        <w:rPr>
          <w:rFonts w:ascii="Times" w:hAnsi="Times" w:cs="Times"/>
          <w:sz w:val="24"/>
          <w:szCs w:val="24"/>
        </w:rPr>
        <w:t xml:space="preserve"> zwołuje Zwyczajne Zebranie Członków </w:t>
      </w:r>
      <w:r w:rsidR="0041253F">
        <w:rPr>
          <w:rFonts w:ascii="Times" w:hAnsi="Times" w:cs="Times"/>
          <w:sz w:val="24"/>
          <w:szCs w:val="24"/>
        </w:rPr>
        <w:t>Zespołu</w:t>
      </w:r>
      <w:r w:rsidRPr="00125EDE">
        <w:rPr>
          <w:rFonts w:ascii="Times" w:hAnsi="Times" w:cs="Times"/>
          <w:sz w:val="24"/>
          <w:szCs w:val="24"/>
        </w:rPr>
        <w:t xml:space="preserve"> co najmniej raz w roku, nie później niż na dzień 30 czerwca każdego roku kalendarzowego. </w:t>
      </w:r>
    </w:p>
    <w:p w14:paraId="5B4DB909" w14:textId="05EC269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Zarząd </w:t>
      </w:r>
      <w:r w:rsidR="0041253F">
        <w:rPr>
          <w:rFonts w:ascii="Times" w:hAnsi="Times" w:cs="Times"/>
          <w:sz w:val="24"/>
          <w:szCs w:val="24"/>
        </w:rPr>
        <w:t>Zespołu</w:t>
      </w:r>
      <w:r w:rsidRPr="00125EDE">
        <w:rPr>
          <w:rFonts w:ascii="Times" w:hAnsi="Times" w:cs="Times"/>
          <w:sz w:val="24"/>
          <w:szCs w:val="24"/>
        </w:rPr>
        <w:t xml:space="preserve"> zwołuje Nadzwyczajne Zebranie Członków </w:t>
      </w:r>
      <w:r w:rsidR="0041253F">
        <w:rPr>
          <w:rFonts w:ascii="Times" w:hAnsi="Times" w:cs="Times"/>
          <w:sz w:val="24"/>
          <w:szCs w:val="24"/>
        </w:rPr>
        <w:t>Zespołu</w:t>
      </w:r>
      <w:r w:rsidRPr="00125EDE">
        <w:rPr>
          <w:rFonts w:ascii="Times" w:hAnsi="Times" w:cs="Times"/>
          <w:sz w:val="24"/>
          <w:szCs w:val="24"/>
        </w:rPr>
        <w:t xml:space="preserve">: </w:t>
      </w:r>
    </w:p>
    <w:p w14:paraId="4FC07080"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z własnej inicjatywy; </w:t>
      </w:r>
    </w:p>
    <w:p w14:paraId="24A8BD5C" w14:textId="0D10485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na wniosek co najmniej </w:t>
      </w:r>
      <w:r w:rsidR="00245D61">
        <w:rPr>
          <w:rFonts w:ascii="Times" w:hAnsi="Times" w:cs="Times"/>
          <w:sz w:val="24"/>
          <w:szCs w:val="24"/>
        </w:rPr>
        <w:t>połowy</w:t>
      </w:r>
      <w:r w:rsidRPr="00125EDE">
        <w:rPr>
          <w:rFonts w:ascii="Times" w:hAnsi="Times" w:cs="Times"/>
          <w:sz w:val="24"/>
          <w:szCs w:val="24"/>
        </w:rPr>
        <w:t xml:space="preserve"> Członków </w:t>
      </w:r>
      <w:r w:rsidR="0041253F">
        <w:rPr>
          <w:rFonts w:ascii="Times" w:hAnsi="Times" w:cs="Times"/>
          <w:sz w:val="24"/>
          <w:szCs w:val="24"/>
        </w:rPr>
        <w:t>Zespołu</w:t>
      </w:r>
      <w:r w:rsidRPr="00125EDE">
        <w:rPr>
          <w:rFonts w:ascii="Times" w:hAnsi="Times" w:cs="Times"/>
          <w:sz w:val="24"/>
          <w:szCs w:val="24"/>
        </w:rPr>
        <w:t xml:space="preserve">; </w:t>
      </w:r>
    </w:p>
    <w:p w14:paraId="78754A9C"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na wniosek Komisji Rewizyjnej. </w:t>
      </w:r>
    </w:p>
    <w:p w14:paraId="0AB62C74" w14:textId="54D2684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O zebraniu Zarząd </w:t>
      </w:r>
      <w:r w:rsidR="0041253F">
        <w:rPr>
          <w:rFonts w:ascii="Times" w:hAnsi="Times" w:cs="Times"/>
          <w:sz w:val="24"/>
          <w:szCs w:val="24"/>
        </w:rPr>
        <w:t>Zespołu</w:t>
      </w:r>
      <w:r w:rsidRPr="00125EDE">
        <w:rPr>
          <w:rFonts w:ascii="Times" w:hAnsi="Times" w:cs="Times"/>
          <w:sz w:val="24"/>
          <w:szCs w:val="24"/>
        </w:rPr>
        <w:t xml:space="preserve"> zawiadamia członków </w:t>
      </w:r>
      <w:r w:rsidR="0041253F">
        <w:rPr>
          <w:rFonts w:ascii="Times" w:hAnsi="Times" w:cs="Times"/>
          <w:sz w:val="24"/>
          <w:szCs w:val="24"/>
        </w:rPr>
        <w:t>Zespołu</w:t>
      </w:r>
      <w:r w:rsidRPr="00125EDE">
        <w:rPr>
          <w:rFonts w:ascii="Times" w:hAnsi="Times" w:cs="Times"/>
          <w:sz w:val="24"/>
          <w:szCs w:val="24"/>
        </w:rPr>
        <w:t xml:space="preserve"> najpóźniej na 14 dni przed terminem zebrania, przesyłając im proponowany porządek obrad. Jeżeli zebranie zwołane jest na wniosek, termin powinien zostać wyznaczony na dzień przypadający najpóźniej w ciągu trzech tygodni od daty wpłynięcia wniosku. </w:t>
      </w:r>
    </w:p>
    <w:p w14:paraId="09D40448" w14:textId="05451FB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Dla ważności uchwał Zebrania konieczny jest udział co najmniej </w:t>
      </w:r>
      <w:r w:rsidR="00245D61">
        <w:rPr>
          <w:rFonts w:ascii="Times" w:hAnsi="Times" w:cs="Times"/>
          <w:sz w:val="24"/>
          <w:szCs w:val="24"/>
        </w:rPr>
        <w:t>połowy</w:t>
      </w:r>
      <w:r w:rsidRPr="00125EDE">
        <w:rPr>
          <w:rFonts w:ascii="Times" w:hAnsi="Times" w:cs="Times"/>
          <w:sz w:val="24"/>
          <w:szCs w:val="24"/>
        </w:rPr>
        <w:t xml:space="preserve"> członków </w:t>
      </w:r>
      <w:r w:rsidR="0041253F">
        <w:rPr>
          <w:rFonts w:ascii="Times" w:hAnsi="Times" w:cs="Times"/>
          <w:sz w:val="24"/>
          <w:szCs w:val="24"/>
        </w:rPr>
        <w:t>Zespołu</w:t>
      </w:r>
      <w:r w:rsidRPr="00125EDE">
        <w:rPr>
          <w:rFonts w:ascii="Times" w:hAnsi="Times" w:cs="Times"/>
          <w:sz w:val="24"/>
          <w:szCs w:val="24"/>
        </w:rPr>
        <w:t xml:space="preserve">. </w:t>
      </w:r>
    </w:p>
    <w:p w14:paraId="573F3F98" w14:textId="4C970A4B"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5. W razie nieodbycia się Zebrania w pierwszym terminie z powodu braku wymaganej liczby członków, Zarząd zwołuje ponowne Zebranie według tego samego porządku obrad. Zebranie zwołane w drugim terminie podejmuje uchwały bez względu na liczbę obecnych członków, </w:t>
      </w:r>
      <w:r w:rsidR="008F0BAE">
        <w:rPr>
          <w:rFonts w:ascii="Times" w:hAnsi="Times" w:cs="Times"/>
          <w:sz w:val="24"/>
          <w:szCs w:val="24"/>
        </w:rPr>
        <w:br/>
      </w:r>
      <w:r w:rsidRPr="00125EDE">
        <w:rPr>
          <w:rFonts w:ascii="Times" w:hAnsi="Times" w:cs="Times"/>
          <w:sz w:val="24"/>
          <w:szCs w:val="24"/>
        </w:rPr>
        <w:t xml:space="preserve">z wyjątkiem uchwał w sprawach zmian w statucie oraz określonych w § 8 ust. 4. </w:t>
      </w:r>
    </w:p>
    <w:p w14:paraId="30778303" w14:textId="55C6739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10. 1. W skład Zarządu </w:t>
      </w:r>
      <w:r w:rsidR="0041253F">
        <w:rPr>
          <w:rFonts w:ascii="Times" w:hAnsi="Times" w:cs="Times"/>
          <w:sz w:val="24"/>
          <w:szCs w:val="24"/>
        </w:rPr>
        <w:t>Zespołu</w:t>
      </w:r>
      <w:r w:rsidRPr="00125EDE">
        <w:rPr>
          <w:rFonts w:ascii="Times" w:hAnsi="Times" w:cs="Times"/>
          <w:sz w:val="24"/>
          <w:szCs w:val="24"/>
        </w:rPr>
        <w:t xml:space="preserve"> wchodzą trzy osoby wybierane przez Zebranie Członków na 3-letnią kadencję. </w:t>
      </w:r>
    </w:p>
    <w:p w14:paraId="6A81852E" w14:textId="5972B078"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 każdym czasie przed upływem kadencji członek Zarządu </w:t>
      </w:r>
      <w:r w:rsidR="0041253F">
        <w:rPr>
          <w:rFonts w:ascii="Times" w:hAnsi="Times" w:cs="Times"/>
          <w:sz w:val="24"/>
          <w:szCs w:val="24"/>
        </w:rPr>
        <w:t>Zespołu</w:t>
      </w:r>
      <w:r w:rsidRPr="00125EDE">
        <w:rPr>
          <w:rFonts w:ascii="Times" w:hAnsi="Times" w:cs="Times"/>
          <w:sz w:val="24"/>
          <w:szCs w:val="24"/>
        </w:rPr>
        <w:t xml:space="preserve"> może zostać odwołany ze składu Zarządu </w:t>
      </w:r>
      <w:r w:rsidR="0041253F">
        <w:rPr>
          <w:rFonts w:ascii="Times" w:hAnsi="Times" w:cs="Times"/>
          <w:sz w:val="24"/>
          <w:szCs w:val="24"/>
        </w:rPr>
        <w:t>Zespołu</w:t>
      </w:r>
      <w:r w:rsidRPr="00125EDE">
        <w:rPr>
          <w:rFonts w:ascii="Times" w:hAnsi="Times" w:cs="Times"/>
          <w:sz w:val="24"/>
          <w:szCs w:val="24"/>
        </w:rPr>
        <w:t xml:space="preserve"> przez Zebranie Członków. </w:t>
      </w:r>
    </w:p>
    <w:p w14:paraId="05DF2522" w14:textId="5EF0CD82"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11. Do zadań Zarządu </w:t>
      </w:r>
      <w:r w:rsidR="0041253F">
        <w:rPr>
          <w:rFonts w:ascii="Times" w:hAnsi="Times" w:cs="Times"/>
          <w:sz w:val="24"/>
          <w:szCs w:val="24"/>
        </w:rPr>
        <w:t>Zespołu</w:t>
      </w:r>
      <w:r w:rsidRPr="00125EDE">
        <w:rPr>
          <w:rFonts w:ascii="Times" w:hAnsi="Times" w:cs="Times"/>
          <w:sz w:val="24"/>
          <w:szCs w:val="24"/>
        </w:rPr>
        <w:t xml:space="preserve"> należy: </w:t>
      </w:r>
    </w:p>
    <w:p w14:paraId="5CA040A6" w14:textId="0A65965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reprezentacja </w:t>
      </w:r>
      <w:r w:rsidR="0041253F">
        <w:rPr>
          <w:rFonts w:ascii="Times" w:hAnsi="Times" w:cs="Times"/>
          <w:sz w:val="24"/>
          <w:szCs w:val="24"/>
        </w:rPr>
        <w:t>Zespołu</w:t>
      </w:r>
      <w:r w:rsidRPr="00125EDE">
        <w:rPr>
          <w:rFonts w:ascii="Times" w:hAnsi="Times" w:cs="Times"/>
          <w:sz w:val="24"/>
          <w:szCs w:val="24"/>
        </w:rPr>
        <w:t xml:space="preserve"> na zewnątrz; </w:t>
      </w:r>
    </w:p>
    <w:p w14:paraId="0ADCFC18" w14:textId="7E50F82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realizowanie celów i zadań </w:t>
      </w:r>
      <w:r w:rsidR="0041253F">
        <w:rPr>
          <w:rFonts w:ascii="Times" w:hAnsi="Times" w:cs="Times"/>
          <w:sz w:val="24"/>
          <w:szCs w:val="24"/>
        </w:rPr>
        <w:t>Zespołu</w:t>
      </w:r>
      <w:r w:rsidRPr="00125EDE">
        <w:rPr>
          <w:rFonts w:ascii="Times" w:hAnsi="Times" w:cs="Times"/>
          <w:sz w:val="24"/>
          <w:szCs w:val="24"/>
        </w:rPr>
        <w:t xml:space="preserve">; </w:t>
      </w:r>
    </w:p>
    <w:p w14:paraId="5ABFEBC0" w14:textId="4378CD7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zwoływanie Zebrania Członków </w:t>
      </w:r>
      <w:r w:rsidR="0041253F">
        <w:rPr>
          <w:rFonts w:ascii="Times" w:hAnsi="Times" w:cs="Times"/>
          <w:sz w:val="24"/>
          <w:szCs w:val="24"/>
        </w:rPr>
        <w:t>Zespołu</w:t>
      </w:r>
      <w:r w:rsidRPr="00125EDE">
        <w:rPr>
          <w:rFonts w:ascii="Times" w:hAnsi="Times" w:cs="Times"/>
          <w:sz w:val="24"/>
          <w:szCs w:val="24"/>
        </w:rPr>
        <w:t xml:space="preserve">; </w:t>
      </w:r>
    </w:p>
    <w:p w14:paraId="0FC40616" w14:textId="3EFCD72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4) składanie corocznych sprawozdań merytorycznych i finansowych Zebraniu Członków </w:t>
      </w:r>
      <w:r w:rsidR="0041253F">
        <w:rPr>
          <w:rFonts w:ascii="Times" w:hAnsi="Times" w:cs="Times"/>
          <w:sz w:val="24"/>
          <w:szCs w:val="24"/>
        </w:rPr>
        <w:t>Zespołu</w:t>
      </w:r>
      <w:r w:rsidRPr="00125EDE">
        <w:rPr>
          <w:rFonts w:ascii="Times" w:hAnsi="Times" w:cs="Times"/>
          <w:sz w:val="24"/>
          <w:szCs w:val="24"/>
        </w:rPr>
        <w:t xml:space="preserve">; </w:t>
      </w:r>
    </w:p>
    <w:p w14:paraId="6E2A2B98" w14:textId="4D13FB2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5) przyjmowanie w poczet członków </w:t>
      </w:r>
      <w:r w:rsidR="0041253F">
        <w:rPr>
          <w:rFonts w:ascii="Times" w:hAnsi="Times" w:cs="Times"/>
          <w:sz w:val="24"/>
          <w:szCs w:val="24"/>
        </w:rPr>
        <w:t>Zespołu</w:t>
      </w:r>
      <w:r w:rsidRPr="00125EDE">
        <w:rPr>
          <w:rFonts w:ascii="Times" w:hAnsi="Times" w:cs="Times"/>
          <w:sz w:val="24"/>
          <w:szCs w:val="24"/>
        </w:rPr>
        <w:t xml:space="preserve">; </w:t>
      </w:r>
    </w:p>
    <w:p w14:paraId="62D7497F"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6) dbanie o terminowość wpłat składek członkowskich; </w:t>
      </w:r>
    </w:p>
    <w:p w14:paraId="782B80E6" w14:textId="5F494194"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7) prowadzenie listy członków </w:t>
      </w:r>
      <w:r w:rsidR="0041253F">
        <w:rPr>
          <w:rFonts w:ascii="Times" w:hAnsi="Times" w:cs="Times"/>
          <w:sz w:val="24"/>
          <w:szCs w:val="24"/>
        </w:rPr>
        <w:t>Zespołu</w:t>
      </w:r>
      <w:r w:rsidRPr="00125EDE">
        <w:rPr>
          <w:rFonts w:ascii="Times" w:hAnsi="Times" w:cs="Times"/>
          <w:sz w:val="24"/>
          <w:szCs w:val="24"/>
        </w:rPr>
        <w:t xml:space="preserve">; </w:t>
      </w:r>
    </w:p>
    <w:p w14:paraId="37FCE9BF" w14:textId="12ACEED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8) zawieszanie w prawach członka </w:t>
      </w:r>
      <w:r w:rsidR="0041253F">
        <w:rPr>
          <w:rFonts w:ascii="Times" w:hAnsi="Times" w:cs="Times"/>
          <w:sz w:val="24"/>
          <w:szCs w:val="24"/>
        </w:rPr>
        <w:t>Zespołu</w:t>
      </w:r>
      <w:r w:rsidRPr="00125EDE">
        <w:rPr>
          <w:rFonts w:ascii="Times" w:hAnsi="Times" w:cs="Times"/>
          <w:sz w:val="24"/>
          <w:szCs w:val="24"/>
        </w:rPr>
        <w:t xml:space="preserve">; </w:t>
      </w:r>
    </w:p>
    <w:p w14:paraId="7CA01754" w14:textId="0DCA97AF"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9) wykluczanie z </w:t>
      </w:r>
      <w:r w:rsidR="0041253F">
        <w:rPr>
          <w:rFonts w:ascii="Times" w:hAnsi="Times" w:cs="Times"/>
          <w:sz w:val="24"/>
          <w:szCs w:val="24"/>
        </w:rPr>
        <w:t>Zespołu</w:t>
      </w:r>
      <w:r w:rsidRPr="00125EDE">
        <w:rPr>
          <w:rFonts w:ascii="Times" w:hAnsi="Times" w:cs="Times"/>
          <w:sz w:val="24"/>
          <w:szCs w:val="24"/>
        </w:rPr>
        <w:t xml:space="preserve">; </w:t>
      </w:r>
    </w:p>
    <w:p w14:paraId="73D50C9E" w14:textId="1FE8C18A"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10) zaciąganie w imieniu </w:t>
      </w:r>
      <w:r w:rsidR="0041253F">
        <w:rPr>
          <w:rFonts w:ascii="Times" w:hAnsi="Times" w:cs="Times"/>
          <w:sz w:val="24"/>
          <w:szCs w:val="24"/>
        </w:rPr>
        <w:t>Zespołu</w:t>
      </w:r>
      <w:r w:rsidRPr="00125EDE">
        <w:rPr>
          <w:rFonts w:ascii="Times" w:hAnsi="Times" w:cs="Times"/>
          <w:sz w:val="24"/>
          <w:szCs w:val="24"/>
        </w:rPr>
        <w:t xml:space="preserve"> bez zgody Zebrania Członków </w:t>
      </w:r>
      <w:r w:rsidR="0041253F">
        <w:rPr>
          <w:rFonts w:ascii="Times" w:hAnsi="Times" w:cs="Times"/>
          <w:sz w:val="24"/>
          <w:szCs w:val="24"/>
        </w:rPr>
        <w:t>Zespołu</w:t>
      </w:r>
      <w:r w:rsidRPr="00125EDE">
        <w:rPr>
          <w:rFonts w:ascii="Times" w:hAnsi="Times" w:cs="Times"/>
          <w:sz w:val="24"/>
          <w:szCs w:val="24"/>
        </w:rPr>
        <w:t xml:space="preserve"> zobowiązań do wysokości 10 000 zł lub innej wysokości określonej przez Zebranie Członków </w:t>
      </w:r>
      <w:r w:rsidR="0041253F">
        <w:rPr>
          <w:rFonts w:ascii="Times" w:hAnsi="Times" w:cs="Times"/>
          <w:sz w:val="24"/>
          <w:szCs w:val="24"/>
        </w:rPr>
        <w:t>Zespołu</w:t>
      </w:r>
      <w:r w:rsidRPr="00125EDE">
        <w:rPr>
          <w:rFonts w:ascii="Times" w:hAnsi="Times" w:cs="Times"/>
          <w:sz w:val="24"/>
          <w:szCs w:val="24"/>
        </w:rPr>
        <w:t xml:space="preserve">; </w:t>
      </w:r>
    </w:p>
    <w:p w14:paraId="4F520FD2" w14:textId="1AB57E2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11) zaciąganie w imieniu </w:t>
      </w:r>
      <w:r w:rsidR="0041253F">
        <w:rPr>
          <w:rFonts w:ascii="Times" w:hAnsi="Times" w:cs="Times"/>
          <w:sz w:val="24"/>
          <w:szCs w:val="24"/>
        </w:rPr>
        <w:t>Zespołu</w:t>
      </w:r>
      <w:r w:rsidRPr="00125EDE">
        <w:rPr>
          <w:rFonts w:ascii="Times" w:hAnsi="Times" w:cs="Times"/>
          <w:sz w:val="24"/>
          <w:szCs w:val="24"/>
        </w:rPr>
        <w:t xml:space="preserve"> za zgodą Zebrania Członków </w:t>
      </w:r>
      <w:r w:rsidR="0041253F">
        <w:rPr>
          <w:rFonts w:ascii="Times" w:hAnsi="Times" w:cs="Times"/>
          <w:sz w:val="24"/>
          <w:szCs w:val="24"/>
        </w:rPr>
        <w:t>Zespołu</w:t>
      </w:r>
      <w:r w:rsidRPr="00125EDE">
        <w:rPr>
          <w:rFonts w:ascii="Times" w:hAnsi="Times" w:cs="Times"/>
          <w:sz w:val="24"/>
          <w:szCs w:val="24"/>
        </w:rPr>
        <w:t xml:space="preserve"> innych zobowiązań; </w:t>
      </w:r>
    </w:p>
    <w:p w14:paraId="1A35C009" w14:textId="4B1E3B9E"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12) dysponowanie majątkiem </w:t>
      </w:r>
      <w:r w:rsidR="0041253F">
        <w:rPr>
          <w:rFonts w:ascii="Times" w:hAnsi="Times" w:cs="Times"/>
          <w:sz w:val="24"/>
          <w:szCs w:val="24"/>
        </w:rPr>
        <w:t>Zespołu</w:t>
      </w:r>
      <w:r w:rsidRPr="00125EDE">
        <w:rPr>
          <w:rFonts w:ascii="Times" w:hAnsi="Times" w:cs="Times"/>
          <w:sz w:val="24"/>
          <w:szCs w:val="24"/>
        </w:rPr>
        <w:t xml:space="preserve">. </w:t>
      </w:r>
    </w:p>
    <w:p w14:paraId="1B14DD75" w14:textId="0C21A923"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12. 1. Uchwały Zarządu </w:t>
      </w:r>
      <w:r w:rsidR="0041253F">
        <w:rPr>
          <w:rFonts w:ascii="Times" w:hAnsi="Times" w:cs="Times"/>
          <w:sz w:val="24"/>
          <w:szCs w:val="24"/>
        </w:rPr>
        <w:t>Zespołu</w:t>
      </w:r>
      <w:r w:rsidRPr="00125EDE">
        <w:rPr>
          <w:rFonts w:ascii="Times" w:hAnsi="Times" w:cs="Times"/>
          <w:sz w:val="24"/>
          <w:szCs w:val="24"/>
        </w:rPr>
        <w:t xml:space="preserve"> są ostateczne, o ile nie przysługuje od nich odwołanie do Zebrania Członków </w:t>
      </w:r>
      <w:r w:rsidR="0041253F">
        <w:rPr>
          <w:rFonts w:ascii="Times" w:hAnsi="Times" w:cs="Times"/>
          <w:sz w:val="24"/>
          <w:szCs w:val="24"/>
        </w:rPr>
        <w:t>Zespołu</w:t>
      </w:r>
      <w:r w:rsidRPr="00125EDE">
        <w:rPr>
          <w:rFonts w:ascii="Times" w:hAnsi="Times" w:cs="Times"/>
          <w:sz w:val="24"/>
          <w:szCs w:val="24"/>
        </w:rPr>
        <w:t xml:space="preserve">. </w:t>
      </w:r>
    </w:p>
    <w:p w14:paraId="3271508C" w14:textId="4FDE01B6"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Odwołanie od uchwały Zarządu </w:t>
      </w:r>
      <w:r w:rsidR="0041253F">
        <w:rPr>
          <w:rFonts w:ascii="Times" w:hAnsi="Times" w:cs="Times"/>
          <w:sz w:val="24"/>
          <w:szCs w:val="24"/>
        </w:rPr>
        <w:t>Zespołu</w:t>
      </w:r>
      <w:r w:rsidRPr="00125EDE">
        <w:rPr>
          <w:rFonts w:ascii="Times" w:hAnsi="Times" w:cs="Times"/>
          <w:sz w:val="24"/>
          <w:szCs w:val="24"/>
        </w:rPr>
        <w:t xml:space="preserve"> zainteresowany członek </w:t>
      </w:r>
      <w:r w:rsidR="0041253F">
        <w:rPr>
          <w:rFonts w:ascii="Times" w:hAnsi="Times" w:cs="Times"/>
          <w:sz w:val="24"/>
          <w:szCs w:val="24"/>
        </w:rPr>
        <w:t>Zespołu</w:t>
      </w:r>
      <w:r w:rsidRPr="00125EDE">
        <w:rPr>
          <w:rFonts w:ascii="Times" w:hAnsi="Times" w:cs="Times"/>
          <w:sz w:val="24"/>
          <w:szCs w:val="24"/>
        </w:rPr>
        <w:t xml:space="preserve"> może wnieść najpóźniej na najbliższym Zebraniu Członków </w:t>
      </w:r>
      <w:r w:rsidR="0041253F">
        <w:rPr>
          <w:rFonts w:ascii="Times" w:hAnsi="Times" w:cs="Times"/>
          <w:sz w:val="24"/>
          <w:szCs w:val="24"/>
        </w:rPr>
        <w:t>Zespołu</w:t>
      </w:r>
      <w:r w:rsidRPr="00125EDE">
        <w:rPr>
          <w:rFonts w:ascii="Times" w:hAnsi="Times" w:cs="Times"/>
          <w:sz w:val="24"/>
          <w:szCs w:val="24"/>
        </w:rPr>
        <w:t xml:space="preserve">. Do czasu rozpatrzenia odwołania uchwała Zarządu </w:t>
      </w:r>
      <w:r w:rsidR="0041253F">
        <w:rPr>
          <w:rFonts w:ascii="Times" w:hAnsi="Times" w:cs="Times"/>
          <w:sz w:val="24"/>
          <w:szCs w:val="24"/>
        </w:rPr>
        <w:t>Zespołu</w:t>
      </w:r>
      <w:r w:rsidRPr="00125EDE">
        <w:rPr>
          <w:rFonts w:ascii="Times" w:hAnsi="Times" w:cs="Times"/>
          <w:sz w:val="24"/>
          <w:szCs w:val="24"/>
        </w:rPr>
        <w:t xml:space="preserve"> nie wywiera skutków. Uchwała Zebrania Członków </w:t>
      </w:r>
      <w:r w:rsidR="0041253F">
        <w:rPr>
          <w:rFonts w:ascii="Times" w:hAnsi="Times" w:cs="Times"/>
          <w:sz w:val="24"/>
          <w:szCs w:val="24"/>
        </w:rPr>
        <w:t>Zespołu</w:t>
      </w:r>
      <w:r w:rsidRPr="00125EDE">
        <w:rPr>
          <w:rFonts w:ascii="Times" w:hAnsi="Times" w:cs="Times"/>
          <w:sz w:val="24"/>
          <w:szCs w:val="24"/>
        </w:rPr>
        <w:t xml:space="preserve"> jest ostateczna. </w:t>
      </w:r>
    </w:p>
    <w:p w14:paraId="402BEAEB" w14:textId="06995D19"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13. 1. Członek </w:t>
      </w:r>
      <w:r w:rsidR="0041253F">
        <w:rPr>
          <w:rFonts w:ascii="Times" w:hAnsi="Times" w:cs="Times"/>
          <w:sz w:val="24"/>
          <w:szCs w:val="24"/>
        </w:rPr>
        <w:t>Zespołu</w:t>
      </w:r>
      <w:r w:rsidRPr="00125EDE">
        <w:rPr>
          <w:rFonts w:ascii="Times" w:hAnsi="Times" w:cs="Times"/>
          <w:sz w:val="24"/>
          <w:szCs w:val="24"/>
        </w:rPr>
        <w:t xml:space="preserve"> może zostać zawieszony w prawach członka, jeżeli: </w:t>
      </w:r>
    </w:p>
    <w:p w14:paraId="6FE01977" w14:textId="7777777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zalega z płatnością składek członkowskich za co najmniej dwa pełne okresy; </w:t>
      </w:r>
    </w:p>
    <w:p w14:paraId="033DD588" w14:textId="2D17A33E"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nie przestrzega postanowień statutu lub uchwał organów </w:t>
      </w:r>
      <w:r w:rsidR="0041253F">
        <w:rPr>
          <w:rFonts w:ascii="Times" w:hAnsi="Times" w:cs="Times"/>
          <w:sz w:val="24"/>
          <w:szCs w:val="24"/>
        </w:rPr>
        <w:t>Zespołu</w:t>
      </w:r>
      <w:r w:rsidRPr="00125EDE">
        <w:rPr>
          <w:rFonts w:ascii="Times" w:hAnsi="Times" w:cs="Times"/>
          <w:sz w:val="24"/>
          <w:szCs w:val="24"/>
        </w:rPr>
        <w:t xml:space="preserve">; </w:t>
      </w:r>
    </w:p>
    <w:p w14:paraId="76357A13" w14:textId="30B7AF3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3) nie bierze udziału w pracach </w:t>
      </w:r>
      <w:r w:rsidR="0041253F">
        <w:rPr>
          <w:rFonts w:ascii="Times" w:hAnsi="Times" w:cs="Times"/>
          <w:sz w:val="24"/>
          <w:szCs w:val="24"/>
        </w:rPr>
        <w:t>Zespołu</w:t>
      </w:r>
      <w:r w:rsidRPr="00125EDE">
        <w:rPr>
          <w:rFonts w:ascii="Times" w:hAnsi="Times" w:cs="Times"/>
          <w:sz w:val="24"/>
          <w:szCs w:val="24"/>
        </w:rPr>
        <w:t xml:space="preserve">. </w:t>
      </w:r>
    </w:p>
    <w:p w14:paraId="1ADB3647" w14:textId="12F4843A"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Członek </w:t>
      </w:r>
      <w:r w:rsidR="0041253F">
        <w:rPr>
          <w:rFonts w:ascii="Times" w:hAnsi="Times" w:cs="Times"/>
          <w:sz w:val="24"/>
          <w:szCs w:val="24"/>
        </w:rPr>
        <w:t>Zespołu</w:t>
      </w:r>
      <w:r w:rsidRPr="00125EDE">
        <w:rPr>
          <w:rFonts w:ascii="Times" w:hAnsi="Times" w:cs="Times"/>
          <w:sz w:val="24"/>
          <w:szCs w:val="24"/>
        </w:rPr>
        <w:t xml:space="preserve"> może zostać wykluczony, jeżeli pomimo zawieszenia go w prawach członka i wezwania przez Zarząd </w:t>
      </w:r>
      <w:r w:rsidR="0041253F">
        <w:rPr>
          <w:rFonts w:ascii="Times" w:hAnsi="Times" w:cs="Times"/>
          <w:sz w:val="24"/>
          <w:szCs w:val="24"/>
        </w:rPr>
        <w:t>Zespołu</w:t>
      </w:r>
      <w:r w:rsidRPr="00125EDE">
        <w:rPr>
          <w:rFonts w:ascii="Times" w:hAnsi="Times" w:cs="Times"/>
          <w:sz w:val="24"/>
          <w:szCs w:val="24"/>
        </w:rPr>
        <w:t xml:space="preserve"> do realizacji obowiązków, w dalszym ciągu ich nie wykonuje – w terminie miesiąca od dnia wezwania. </w:t>
      </w:r>
    </w:p>
    <w:p w14:paraId="4D7D9A56" w14:textId="02FE8E0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14. </w:t>
      </w:r>
      <w:r w:rsidR="008F0BAE">
        <w:rPr>
          <w:rFonts w:ascii="Times" w:hAnsi="Times" w:cs="Times"/>
          <w:sz w:val="24"/>
          <w:szCs w:val="24"/>
        </w:rPr>
        <w:t>Zespół</w:t>
      </w:r>
      <w:r w:rsidRPr="00125EDE">
        <w:rPr>
          <w:rFonts w:ascii="Times" w:hAnsi="Times" w:cs="Times"/>
          <w:sz w:val="24"/>
          <w:szCs w:val="24"/>
        </w:rPr>
        <w:t xml:space="preserve"> reprezentuje na zewnątrz co najmniej dwóch członków Zarządu działających łącznie. </w:t>
      </w:r>
    </w:p>
    <w:p w14:paraId="6696A1D1" w14:textId="2B4C9B56"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15. 1. Zysk netto z działalności zarobkowej </w:t>
      </w:r>
      <w:r w:rsidR="0041253F">
        <w:rPr>
          <w:rFonts w:ascii="Times" w:hAnsi="Times" w:cs="Times"/>
          <w:sz w:val="24"/>
          <w:szCs w:val="24"/>
        </w:rPr>
        <w:t>Zespołu</w:t>
      </w:r>
      <w:r w:rsidRPr="00125EDE">
        <w:rPr>
          <w:rFonts w:ascii="Times" w:hAnsi="Times" w:cs="Times"/>
          <w:sz w:val="24"/>
          <w:szCs w:val="24"/>
        </w:rPr>
        <w:t xml:space="preserve"> może zostać przeznaczony: </w:t>
      </w:r>
    </w:p>
    <w:p w14:paraId="3BCAC131" w14:textId="78570FEF"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1) na cele statutowe </w:t>
      </w:r>
      <w:r w:rsidR="0041253F">
        <w:rPr>
          <w:rFonts w:ascii="Times" w:hAnsi="Times" w:cs="Times"/>
          <w:sz w:val="24"/>
          <w:szCs w:val="24"/>
        </w:rPr>
        <w:t>Zespołu</w:t>
      </w:r>
      <w:r w:rsidRPr="00125EDE">
        <w:rPr>
          <w:rFonts w:ascii="Times" w:hAnsi="Times" w:cs="Times"/>
          <w:sz w:val="24"/>
          <w:szCs w:val="24"/>
        </w:rPr>
        <w:t xml:space="preserve">; </w:t>
      </w:r>
    </w:p>
    <w:p w14:paraId="6C624EB6" w14:textId="2F5D055C"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na tworzenie kapitałów własnych </w:t>
      </w:r>
      <w:r w:rsidR="0041253F">
        <w:rPr>
          <w:rFonts w:ascii="Times" w:hAnsi="Times" w:cs="Times"/>
          <w:sz w:val="24"/>
          <w:szCs w:val="24"/>
        </w:rPr>
        <w:t>Zespołu</w:t>
      </w:r>
      <w:r w:rsidRPr="00125EDE">
        <w:rPr>
          <w:rFonts w:ascii="Times" w:hAnsi="Times" w:cs="Times"/>
          <w:sz w:val="24"/>
          <w:szCs w:val="24"/>
        </w:rPr>
        <w:t xml:space="preserve">. </w:t>
      </w:r>
    </w:p>
    <w:p w14:paraId="12729B20" w14:textId="7C65C5E7"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Strata netto może zostać pokryta z kapitałów własnych </w:t>
      </w:r>
      <w:r w:rsidR="0041253F">
        <w:rPr>
          <w:rFonts w:ascii="Times" w:hAnsi="Times" w:cs="Times"/>
          <w:sz w:val="24"/>
          <w:szCs w:val="24"/>
        </w:rPr>
        <w:t>Zespołu</w:t>
      </w:r>
      <w:r w:rsidRPr="00125EDE">
        <w:rPr>
          <w:rFonts w:ascii="Times" w:hAnsi="Times" w:cs="Times"/>
          <w:sz w:val="24"/>
          <w:szCs w:val="24"/>
        </w:rPr>
        <w:t xml:space="preserve">. </w:t>
      </w:r>
    </w:p>
    <w:p w14:paraId="51B5C99B" w14:textId="6EDFC6FE"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 16. 1. </w:t>
      </w:r>
      <w:r w:rsidR="008F0BAE">
        <w:rPr>
          <w:rFonts w:ascii="Times" w:hAnsi="Times" w:cs="Times"/>
          <w:sz w:val="24"/>
          <w:szCs w:val="24"/>
        </w:rPr>
        <w:t>Zespół</w:t>
      </w:r>
      <w:r w:rsidRPr="00125EDE">
        <w:rPr>
          <w:rFonts w:ascii="Times" w:hAnsi="Times" w:cs="Times"/>
          <w:sz w:val="24"/>
          <w:szCs w:val="24"/>
        </w:rPr>
        <w:t xml:space="preserve"> może zostać zlikwidowane uchwałą Zebrania Członków </w:t>
      </w:r>
      <w:r w:rsidR="0041253F">
        <w:rPr>
          <w:rFonts w:ascii="Times" w:hAnsi="Times" w:cs="Times"/>
          <w:sz w:val="24"/>
          <w:szCs w:val="24"/>
        </w:rPr>
        <w:t>Zespołu</w:t>
      </w:r>
      <w:r w:rsidRPr="00125EDE">
        <w:rPr>
          <w:rFonts w:ascii="Times" w:hAnsi="Times" w:cs="Times"/>
          <w:sz w:val="24"/>
          <w:szCs w:val="24"/>
        </w:rPr>
        <w:t xml:space="preserve">. </w:t>
      </w:r>
    </w:p>
    <w:p w14:paraId="25A1BFDA" w14:textId="19E1F39D" w:rsidR="00125EDE" w:rsidRPr="00125EDE" w:rsidRDefault="00125EDE" w:rsidP="00125EDE">
      <w:pPr>
        <w:jc w:val="both"/>
        <w:rPr>
          <w:rFonts w:ascii="Times" w:hAnsi="Times" w:cs="Times"/>
          <w:sz w:val="24"/>
          <w:szCs w:val="24"/>
        </w:rPr>
      </w:pPr>
      <w:r w:rsidRPr="00125EDE">
        <w:rPr>
          <w:rFonts w:ascii="Times" w:hAnsi="Times" w:cs="Times"/>
          <w:sz w:val="24"/>
          <w:szCs w:val="24"/>
        </w:rPr>
        <w:t xml:space="preserve">2. W razie podjęcia uchwały o likwidacji </w:t>
      </w:r>
      <w:r w:rsidR="0041253F">
        <w:rPr>
          <w:rFonts w:ascii="Times" w:hAnsi="Times" w:cs="Times"/>
          <w:sz w:val="24"/>
          <w:szCs w:val="24"/>
        </w:rPr>
        <w:t>Zespołu</w:t>
      </w:r>
      <w:r w:rsidRPr="00125EDE">
        <w:rPr>
          <w:rFonts w:ascii="Times" w:hAnsi="Times" w:cs="Times"/>
          <w:sz w:val="24"/>
          <w:szCs w:val="24"/>
        </w:rPr>
        <w:t xml:space="preserve">, Zebranie Członków </w:t>
      </w:r>
      <w:r w:rsidR="0041253F">
        <w:rPr>
          <w:rFonts w:ascii="Times" w:hAnsi="Times" w:cs="Times"/>
          <w:sz w:val="24"/>
          <w:szCs w:val="24"/>
        </w:rPr>
        <w:t>Zespołu</w:t>
      </w:r>
      <w:r w:rsidRPr="00125EDE">
        <w:rPr>
          <w:rFonts w:ascii="Times" w:hAnsi="Times" w:cs="Times"/>
          <w:sz w:val="24"/>
          <w:szCs w:val="24"/>
        </w:rPr>
        <w:t xml:space="preserve"> wyznacza likwidatora </w:t>
      </w:r>
      <w:r w:rsidR="0041253F">
        <w:rPr>
          <w:rFonts w:ascii="Times" w:hAnsi="Times" w:cs="Times"/>
          <w:sz w:val="24"/>
          <w:szCs w:val="24"/>
        </w:rPr>
        <w:t>Zespołu</w:t>
      </w:r>
      <w:r w:rsidRPr="00125EDE">
        <w:rPr>
          <w:rFonts w:ascii="Times" w:hAnsi="Times" w:cs="Times"/>
          <w:sz w:val="24"/>
          <w:szCs w:val="24"/>
        </w:rPr>
        <w:t xml:space="preserve"> lub powierza tę funkcję jednemu z członków Zarządu </w:t>
      </w:r>
      <w:r w:rsidR="0041253F">
        <w:rPr>
          <w:rFonts w:ascii="Times" w:hAnsi="Times" w:cs="Times"/>
          <w:sz w:val="24"/>
          <w:szCs w:val="24"/>
        </w:rPr>
        <w:t>Zespołu</w:t>
      </w:r>
      <w:r w:rsidRPr="00125EDE">
        <w:rPr>
          <w:rFonts w:ascii="Times" w:hAnsi="Times" w:cs="Times"/>
          <w:sz w:val="24"/>
          <w:szCs w:val="24"/>
        </w:rPr>
        <w:t xml:space="preserve">. </w:t>
      </w:r>
    </w:p>
    <w:p w14:paraId="3740CE5C" w14:textId="6B30FC76" w:rsidR="00125EDE" w:rsidRDefault="00125EDE" w:rsidP="00125EDE">
      <w:pPr>
        <w:jc w:val="both"/>
        <w:rPr>
          <w:rFonts w:ascii="Times" w:hAnsi="Times" w:cs="Times"/>
          <w:sz w:val="24"/>
          <w:szCs w:val="24"/>
        </w:rPr>
      </w:pPr>
      <w:r w:rsidRPr="00125EDE">
        <w:rPr>
          <w:rFonts w:ascii="Times" w:hAnsi="Times" w:cs="Times"/>
          <w:sz w:val="24"/>
          <w:szCs w:val="24"/>
        </w:rPr>
        <w:t xml:space="preserve">3. Majątek pozostały po likwidacji </w:t>
      </w:r>
      <w:r w:rsidR="0041253F">
        <w:rPr>
          <w:rFonts w:ascii="Times" w:hAnsi="Times" w:cs="Times"/>
          <w:sz w:val="24"/>
          <w:szCs w:val="24"/>
        </w:rPr>
        <w:t>Zespołu</w:t>
      </w:r>
      <w:r w:rsidRPr="00125EDE">
        <w:rPr>
          <w:rFonts w:ascii="Times" w:hAnsi="Times" w:cs="Times"/>
          <w:sz w:val="24"/>
          <w:szCs w:val="24"/>
        </w:rPr>
        <w:t xml:space="preserve"> staje się własnością Członków </w:t>
      </w:r>
      <w:r w:rsidR="0041253F">
        <w:rPr>
          <w:rFonts w:ascii="Times" w:hAnsi="Times" w:cs="Times"/>
          <w:sz w:val="24"/>
          <w:szCs w:val="24"/>
        </w:rPr>
        <w:t>Zespołu</w:t>
      </w:r>
      <w:r w:rsidRPr="00125EDE">
        <w:rPr>
          <w:rFonts w:ascii="Times" w:hAnsi="Times" w:cs="Times"/>
          <w:sz w:val="24"/>
          <w:szCs w:val="24"/>
        </w:rPr>
        <w:t xml:space="preserve"> w dniu likwidacji.</w:t>
      </w:r>
    </w:p>
    <w:p w14:paraId="4A4F3242" w14:textId="77777777" w:rsidR="008F0BAE" w:rsidRDefault="008F0BAE" w:rsidP="00125EDE">
      <w:pPr>
        <w:jc w:val="both"/>
        <w:rPr>
          <w:rFonts w:ascii="Times" w:hAnsi="Times" w:cs="Times"/>
          <w:sz w:val="24"/>
          <w:szCs w:val="24"/>
        </w:rPr>
      </w:pPr>
    </w:p>
    <w:p w14:paraId="70F6CA33" w14:textId="77777777" w:rsidR="008F0BAE" w:rsidRDefault="008F0BAE" w:rsidP="00125EDE">
      <w:pPr>
        <w:jc w:val="both"/>
        <w:rPr>
          <w:rFonts w:ascii="Times" w:hAnsi="Times" w:cs="Times"/>
          <w:sz w:val="24"/>
          <w:szCs w:val="24"/>
        </w:rPr>
      </w:pPr>
    </w:p>
    <w:p w14:paraId="1915B1A7" w14:textId="77777777" w:rsidR="008F0BAE" w:rsidRDefault="008F0BAE" w:rsidP="00125EDE">
      <w:pPr>
        <w:jc w:val="both"/>
        <w:rPr>
          <w:rFonts w:ascii="Times" w:hAnsi="Times" w:cs="Times"/>
          <w:sz w:val="24"/>
          <w:szCs w:val="24"/>
        </w:rPr>
      </w:pPr>
    </w:p>
    <w:p w14:paraId="5A145A34" w14:textId="77777777" w:rsidR="008F0BAE" w:rsidRDefault="008F0BAE" w:rsidP="00125EDE">
      <w:pPr>
        <w:jc w:val="both"/>
        <w:rPr>
          <w:rFonts w:ascii="Times" w:hAnsi="Times" w:cs="Times"/>
          <w:sz w:val="24"/>
          <w:szCs w:val="24"/>
        </w:rPr>
      </w:pPr>
    </w:p>
    <w:p w14:paraId="67985F2C" w14:textId="77777777" w:rsidR="008F0BAE" w:rsidRDefault="008F0BAE" w:rsidP="00125EDE">
      <w:pPr>
        <w:jc w:val="both"/>
        <w:rPr>
          <w:rFonts w:ascii="Times" w:hAnsi="Times" w:cs="Times"/>
          <w:sz w:val="24"/>
          <w:szCs w:val="24"/>
        </w:rPr>
      </w:pPr>
    </w:p>
    <w:p w14:paraId="737FA37B" w14:textId="31D4E466" w:rsidR="00E7686D" w:rsidRPr="005755AE" w:rsidRDefault="00E7686D" w:rsidP="005755AE">
      <w:pPr>
        <w:spacing w:line="360" w:lineRule="auto"/>
        <w:jc w:val="center"/>
        <w:rPr>
          <w:rFonts w:ascii="Times New Roman" w:hAnsi="Times New Roman" w:cs="Times New Roman"/>
          <w:b/>
          <w:bCs/>
          <w:sz w:val="24"/>
          <w:szCs w:val="24"/>
        </w:rPr>
      </w:pPr>
      <w:r w:rsidRPr="00F86F60">
        <w:rPr>
          <w:rFonts w:ascii="Times New Roman" w:hAnsi="Times New Roman" w:cs="Times New Roman"/>
          <w:b/>
          <w:bCs/>
          <w:sz w:val="24"/>
          <w:szCs w:val="24"/>
        </w:rPr>
        <w:t>UZASADNIENIE</w:t>
      </w:r>
    </w:p>
    <w:p w14:paraId="02AFA0A5" w14:textId="046E8DBC" w:rsidR="00E7686D" w:rsidRPr="00F86F60" w:rsidRDefault="00E7686D" w:rsidP="00E7686D">
      <w:pPr>
        <w:spacing w:line="360" w:lineRule="auto"/>
        <w:jc w:val="both"/>
        <w:rPr>
          <w:rFonts w:ascii="Times New Roman" w:hAnsi="Times New Roman" w:cs="Times New Roman"/>
          <w:b/>
          <w:bCs/>
          <w:sz w:val="24"/>
          <w:szCs w:val="24"/>
        </w:rPr>
      </w:pPr>
      <w:bookmarkStart w:id="0" w:name="_Hlk164840760"/>
      <w:r w:rsidRPr="00F86F60">
        <w:rPr>
          <w:rFonts w:ascii="Times New Roman" w:hAnsi="Times New Roman" w:cs="Times New Roman"/>
          <w:b/>
          <w:bCs/>
          <w:sz w:val="24"/>
          <w:szCs w:val="24"/>
        </w:rPr>
        <w:t>Potrzeba i cel wydania ustawy oraz rzeczywisty stan w dziedzinie, która ma być unormowana.</w:t>
      </w:r>
    </w:p>
    <w:p w14:paraId="37225C50" w14:textId="101BD3C9" w:rsidR="00E74D19" w:rsidRDefault="00E74D19" w:rsidP="00E7686D">
      <w:pPr>
        <w:spacing w:line="360" w:lineRule="auto"/>
        <w:jc w:val="both"/>
        <w:rPr>
          <w:rFonts w:ascii="Times New Roman" w:hAnsi="Times New Roman" w:cs="Times New Roman"/>
          <w:sz w:val="24"/>
          <w:szCs w:val="24"/>
        </w:rPr>
      </w:pPr>
      <w:bookmarkStart w:id="1" w:name="_Hlk171528834"/>
      <w:r w:rsidRPr="00E74D19">
        <w:rPr>
          <w:rFonts w:ascii="Times New Roman" w:hAnsi="Times New Roman" w:cs="Times New Roman"/>
          <w:sz w:val="24"/>
          <w:szCs w:val="24"/>
        </w:rPr>
        <w:t>Projekt ustawy o zespołach ludowych ma na celu nadanie osobowości prawnej zespołom pieśni i tańca, kapelom oraz grupom regionalnym. Wprowadzenie osobowości prawnej dla zespołów ludowych służy ich upodmiotowieniu, umożliwiając im funkcjonowanie jako pełnoprawni uczestnicy obrotu prawnego, gospodarczego i społecznego.</w:t>
      </w:r>
    </w:p>
    <w:p w14:paraId="6CCB67FB" w14:textId="48AEA9E3" w:rsidR="00E74D19" w:rsidRDefault="00E74D19" w:rsidP="00E7686D">
      <w:pPr>
        <w:spacing w:line="360" w:lineRule="auto"/>
        <w:jc w:val="both"/>
        <w:rPr>
          <w:rFonts w:ascii="Times New Roman" w:hAnsi="Times New Roman" w:cs="Times New Roman"/>
          <w:sz w:val="24"/>
          <w:szCs w:val="24"/>
        </w:rPr>
      </w:pPr>
      <w:r w:rsidRPr="00E74D19">
        <w:rPr>
          <w:rFonts w:ascii="Times New Roman" w:hAnsi="Times New Roman" w:cs="Times New Roman"/>
          <w:sz w:val="24"/>
          <w:szCs w:val="24"/>
        </w:rPr>
        <w:t>Obecnie zespoły ludowe funkcjonują w zróżnicowanych formach organizacyjnych, najczęściej jako nieformalne grupy działające przy domach kultury, stowarzyszeniach lub jednostkach samorządu terytorialnego. Brak jednolitego statusu prawnego ogranicza ich możliwości rozwoju, w szczególności w zakresie pozyskiwania środków finansowych, zawierania umów cywilnoprawnych oraz prowadzenia działalności odpłatnej. W praktyce prowadzi to do licznych barier administracyjnych oraz uzależnienia działalności zespołów od podmiotów trzecich, co utrudnia ich stabilne funkcjonowanie i długofalowe planowanie działalności artystycznej.</w:t>
      </w:r>
    </w:p>
    <w:p w14:paraId="59DDBDE3" w14:textId="0184C5B7" w:rsidR="00C304BA" w:rsidRDefault="00C304BA" w:rsidP="00E7686D">
      <w:pPr>
        <w:spacing w:line="360" w:lineRule="auto"/>
        <w:jc w:val="both"/>
        <w:rPr>
          <w:rFonts w:ascii="Times New Roman" w:hAnsi="Times New Roman" w:cs="Times New Roman"/>
          <w:sz w:val="24"/>
          <w:szCs w:val="24"/>
        </w:rPr>
      </w:pPr>
      <w:r w:rsidRPr="00C304BA">
        <w:rPr>
          <w:rFonts w:ascii="Times New Roman" w:hAnsi="Times New Roman" w:cs="Times New Roman"/>
          <w:sz w:val="24"/>
          <w:szCs w:val="24"/>
        </w:rPr>
        <w:t>Warunkiem nabycia osobowości prawnej oraz uzyskania prawa do prowadzenia uproszczonej księgowości (do 1 mln zł obrotu rocznie) będzie wpis do tworzonego Krajowego Rejestru Zespołów Ludowych, prowadzonego przez Agencję Restrukturyzacji i Modernizacji Rolnictwa.</w:t>
      </w:r>
    </w:p>
    <w:p w14:paraId="1247A520" w14:textId="787A38B9" w:rsidR="00C304BA" w:rsidRDefault="00C304BA" w:rsidP="00E7686D">
      <w:pPr>
        <w:spacing w:line="360" w:lineRule="auto"/>
        <w:jc w:val="both"/>
        <w:rPr>
          <w:rFonts w:ascii="Times New Roman" w:hAnsi="Times New Roman" w:cs="Times New Roman"/>
          <w:sz w:val="24"/>
          <w:szCs w:val="24"/>
        </w:rPr>
      </w:pPr>
      <w:r w:rsidRPr="00C304BA">
        <w:rPr>
          <w:rFonts w:ascii="Times New Roman" w:hAnsi="Times New Roman" w:cs="Times New Roman"/>
          <w:sz w:val="24"/>
          <w:szCs w:val="24"/>
        </w:rPr>
        <w:t>Nadanie osobowości prawnej zespołom ludowym umożliwi im legalne uzyskiwanie przychodów, w szczególności z tytułu działalności artystycznej, w tym koncertów.</w:t>
      </w:r>
    </w:p>
    <w:p w14:paraId="600E2C11" w14:textId="623D9681" w:rsidR="0004643A" w:rsidRDefault="0004643A" w:rsidP="00E7686D">
      <w:pPr>
        <w:spacing w:line="360" w:lineRule="auto"/>
        <w:jc w:val="both"/>
        <w:rPr>
          <w:rFonts w:ascii="Times New Roman" w:hAnsi="Times New Roman" w:cs="Times New Roman"/>
          <w:sz w:val="24"/>
          <w:szCs w:val="24"/>
        </w:rPr>
      </w:pPr>
      <w:r w:rsidRPr="0004643A">
        <w:rPr>
          <w:rFonts w:ascii="Times New Roman" w:hAnsi="Times New Roman" w:cs="Times New Roman"/>
          <w:sz w:val="24"/>
          <w:szCs w:val="24"/>
        </w:rPr>
        <w:t>Projekt ustawy przewiduje również wprowadzenie dedykowanego, dwufilarowego mechanizmu finansowania działalności zespołów ludowych ze środków budżetu państwa pozostających w dyspozycji ministra właściwego do spraw rolnictwa.</w:t>
      </w:r>
      <w:r>
        <w:rPr>
          <w:rFonts w:ascii="Times New Roman" w:hAnsi="Times New Roman" w:cs="Times New Roman"/>
          <w:sz w:val="24"/>
          <w:szCs w:val="24"/>
        </w:rPr>
        <w:t xml:space="preserve"> </w:t>
      </w:r>
      <w:r w:rsidRPr="0004643A">
        <w:rPr>
          <w:rFonts w:ascii="Times New Roman" w:hAnsi="Times New Roman" w:cs="Times New Roman"/>
          <w:sz w:val="24"/>
          <w:szCs w:val="24"/>
        </w:rPr>
        <w:t>W ramach I filaru przewiduje się bon inwestycyjny w wysokości 50 000 zł, stanowiący jednorazową dotację celową przyznawaną na rozpoczęcie działalności, przeznaczoną na zakup środków trwałych (np. strojów ludowych, instrumentów akustycznych, nagłośnienia).</w:t>
      </w:r>
      <w:r>
        <w:rPr>
          <w:rFonts w:ascii="Times New Roman" w:hAnsi="Times New Roman" w:cs="Times New Roman"/>
          <w:sz w:val="24"/>
          <w:szCs w:val="24"/>
        </w:rPr>
        <w:t xml:space="preserve"> </w:t>
      </w:r>
      <w:r w:rsidRPr="0004643A">
        <w:rPr>
          <w:rFonts w:ascii="Times New Roman" w:hAnsi="Times New Roman" w:cs="Times New Roman"/>
          <w:sz w:val="24"/>
          <w:szCs w:val="24"/>
        </w:rPr>
        <w:t xml:space="preserve">W ramach II filaru przewiduje się subwencję stabilizacyjną w wysokości </w:t>
      </w:r>
      <w:r w:rsidR="007469E6">
        <w:rPr>
          <w:rFonts w:ascii="Times New Roman" w:hAnsi="Times New Roman" w:cs="Times New Roman"/>
          <w:sz w:val="24"/>
          <w:szCs w:val="24"/>
        </w:rPr>
        <w:t>25</w:t>
      </w:r>
      <w:r w:rsidRPr="0004643A">
        <w:rPr>
          <w:rFonts w:ascii="Times New Roman" w:hAnsi="Times New Roman" w:cs="Times New Roman"/>
          <w:sz w:val="24"/>
          <w:szCs w:val="24"/>
        </w:rPr>
        <w:t xml:space="preserve"> 000 zł rocznie, stanowiącą stałe wsparcie finansowe na działalność bieżącą (np. honoraria dla instruktorów, wynajem</w:t>
      </w:r>
      <w:r w:rsidR="007469E6">
        <w:rPr>
          <w:rFonts w:ascii="Times New Roman" w:hAnsi="Times New Roman" w:cs="Times New Roman"/>
          <w:sz w:val="24"/>
          <w:szCs w:val="24"/>
        </w:rPr>
        <w:t xml:space="preserve"> sal</w:t>
      </w:r>
      <w:r w:rsidRPr="0004643A">
        <w:rPr>
          <w:rFonts w:ascii="Times New Roman" w:hAnsi="Times New Roman" w:cs="Times New Roman"/>
          <w:sz w:val="24"/>
          <w:szCs w:val="24"/>
        </w:rPr>
        <w:t>, transport), wypłacaną po złożeniu sprawozdania z działalności.</w:t>
      </w:r>
      <w:r w:rsidR="00A86202">
        <w:rPr>
          <w:rFonts w:ascii="Times New Roman" w:hAnsi="Times New Roman" w:cs="Times New Roman"/>
          <w:sz w:val="24"/>
          <w:szCs w:val="24"/>
        </w:rPr>
        <w:t xml:space="preserve"> Szczegóły zostaną określone w rozporządzeniu ministra właściwego do spraw rozwoju wsi wydanego na podstawie art. 21 ust. 10 projektowanego rozporządzenia.</w:t>
      </w:r>
    </w:p>
    <w:p w14:paraId="49B2F5ED" w14:textId="21F6EA16" w:rsidR="0004643A" w:rsidRDefault="0004643A" w:rsidP="00E7686D">
      <w:pPr>
        <w:spacing w:line="360" w:lineRule="auto"/>
        <w:jc w:val="both"/>
        <w:rPr>
          <w:rFonts w:ascii="Times New Roman" w:hAnsi="Times New Roman" w:cs="Times New Roman"/>
          <w:sz w:val="24"/>
          <w:szCs w:val="24"/>
        </w:rPr>
      </w:pPr>
      <w:r w:rsidRPr="0004643A">
        <w:rPr>
          <w:rFonts w:ascii="Times New Roman" w:hAnsi="Times New Roman" w:cs="Times New Roman"/>
          <w:sz w:val="24"/>
          <w:szCs w:val="24"/>
        </w:rPr>
        <w:t>Przyjęta konstrukcja dwufilarowego mechanizmu finansowania pozwala na jednoczesne wsparcie rozwoju infrastrukturalnego zespołów ludowych oraz zapewnienie im stabilnych warunków prowadzenia bieżącej działalności. Rozwiązanie to sprzyja racjonalnemu gospodarowaniu środkami publicznymi oraz ogranicza ryzyko ich nieefektywnego wykorzystania.</w:t>
      </w:r>
    </w:p>
    <w:p w14:paraId="1E8CC598" w14:textId="32F58F1B" w:rsidR="0044627E" w:rsidRDefault="0044627E" w:rsidP="00E7686D">
      <w:pPr>
        <w:spacing w:line="360" w:lineRule="auto"/>
        <w:jc w:val="both"/>
        <w:rPr>
          <w:rFonts w:ascii="Times New Roman" w:hAnsi="Times New Roman" w:cs="Times New Roman"/>
          <w:sz w:val="24"/>
          <w:szCs w:val="24"/>
        </w:rPr>
      </w:pPr>
      <w:r w:rsidRPr="0044627E">
        <w:rPr>
          <w:rFonts w:ascii="Times New Roman" w:hAnsi="Times New Roman" w:cs="Times New Roman"/>
          <w:sz w:val="24"/>
          <w:szCs w:val="24"/>
        </w:rPr>
        <w:t>Projekt ustawy pozostaje w zakresie właściwości ministra właściwego do spraw rolnictwa i nie wymaga współprowadzenia przez ministra właściwego do spraw kultury i ochrony dziedzictwa narodowego. Zgodnie z ustawą z dnia 4 września 1997 r. o działach administracji rządowej (Dz. U. z 2024 r. poz. 1370 z późn. zm.)</w:t>
      </w:r>
      <w:r w:rsidR="00727CAB">
        <w:rPr>
          <w:rFonts w:ascii="Times New Roman" w:hAnsi="Times New Roman" w:cs="Times New Roman"/>
          <w:sz w:val="24"/>
          <w:szCs w:val="24"/>
        </w:rPr>
        <w:t xml:space="preserve"> resort rolnictwa odpowiada za </w:t>
      </w:r>
      <w:r w:rsidRPr="0044627E">
        <w:rPr>
          <w:rFonts w:ascii="Times New Roman" w:hAnsi="Times New Roman" w:cs="Times New Roman"/>
          <w:sz w:val="24"/>
          <w:szCs w:val="24"/>
        </w:rPr>
        <w:t>kształtowanie warunków życia na wsi oraz rozwój społeczności lokalnych.</w:t>
      </w:r>
    </w:p>
    <w:p w14:paraId="7B1F798C" w14:textId="7780E0FC" w:rsidR="00727CAB" w:rsidRDefault="00727CAB" w:rsidP="00E7686D">
      <w:pPr>
        <w:spacing w:line="360" w:lineRule="auto"/>
        <w:jc w:val="both"/>
        <w:rPr>
          <w:rFonts w:ascii="Times New Roman" w:hAnsi="Times New Roman" w:cs="Times New Roman"/>
          <w:sz w:val="24"/>
          <w:szCs w:val="24"/>
        </w:rPr>
      </w:pPr>
      <w:r w:rsidRPr="00727CAB">
        <w:rPr>
          <w:rFonts w:ascii="Times New Roman" w:hAnsi="Times New Roman" w:cs="Times New Roman"/>
          <w:sz w:val="24"/>
          <w:szCs w:val="24"/>
        </w:rPr>
        <w:t>Minister właściwy do spraw rolnictwa dysponuje Agencją Restrukturyzacji i Modernizacji Rolnictwa, która posiada rozwiniętą strukturę terenową oraz systemy teleinformatyczne umożliwiające sprawną obsługę wniosków. Zaplecze merytoryczne dla realizacji ustawy może zapewnić Narodowy Instytut Kultury i Dziedzictwa Wsi</w:t>
      </w:r>
      <w:r w:rsidR="00A86202">
        <w:rPr>
          <w:rFonts w:ascii="Times New Roman" w:hAnsi="Times New Roman" w:cs="Times New Roman"/>
          <w:sz w:val="24"/>
          <w:szCs w:val="24"/>
        </w:rPr>
        <w:t>, który będzie właściwy do wydania opinii o możliwości zakwalifikowania do zespołów ludowych</w:t>
      </w:r>
      <w:r w:rsidRPr="00727CAB">
        <w:rPr>
          <w:rFonts w:ascii="Times New Roman" w:hAnsi="Times New Roman" w:cs="Times New Roman"/>
          <w:sz w:val="24"/>
          <w:szCs w:val="24"/>
        </w:rPr>
        <w:t>.</w:t>
      </w:r>
    </w:p>
    <w:p w14:paraId="04D21AC9" w14:textId="27622483" w:rsidR="003453EB" w:rsidRDefault="003453EB" w:rsidP="00E7686D">
      <w:pPr>
        <w:spacing w:line="360" w:lineRule="auto"/>
        <w:jc w:val="both"/>
        <w:rPr>
          <w:rFonts w:ascii="Times New Roman" w:hAnsi="Times New Roman" w:cs="Times New Roman"/>
          <w:b/>
          <w:bCs/>
          <w:sz w:val="24"/>
          <w:szCs w:val="24"/>
        </w:rPr>
      </w:pPr>
      <w:r w:rsidRPr="003453EB">
        <w:rPr>
          <w:rFonts w:ascii="Times New Roman" w:hAnsi="Times New Roman" w:cs="Times New Roman"/>
          <w:b/>
          <w:bCs/>
          <w:sz w:val="24"/>
          <w:szCs w:val="24"/>
        </w:rPr>
        <w:t xml:space="preserve">Przewidywane skutki </w:t>
      </w:r>
      <w:r w:rsidR="004E40A0">
        <w:rPr>
          <w:rFonts w:ascii="Times New Roman" w:hAnsi="Times New Roman" w:cs="Times New Roman"/>
          <w:b/>
          <w:bCs/>
          <w:sz w:val="24"/>
          <w:szCs w:val="24"/>
        </w:rPr>
        <w:t xml:space="preserve">społeczne, gospodarcze, </w:t>
      </w:r>
      <w:r w:rsidRPr="003453EB">
        <w:rPr>
          <w:rFonts w:ascii="Times New Roman" w:hAnsi="Times New Roman" w:cs="Times New Roman"/>
          <w:b/>
          <w:bCs/>
          <w:sz w:val="24"/>
          <w:szCs w:val="24"/>
        </w:rPr>
        <w:t>finansowe</w:t>
      </w:r>
    </w:p>
    <w:p w14:paraId="3BAEA8AB" w14:textId="78A13635" w:rsidR="00705926" w:rsidRDefault="00705926" w:rsidP="00E7686D">
      <w:pPr>
        <w:spacing w:line="360" w:lineRule="auto"/>
        <w:jc w:val="both"/>
        <w:rPr>
          <w:rFonts w:ascii="Times New Roman" w:hAnsi="Times New Roman" w:cs="Times New Roman"/>
          <w:sz w:val="24"/>
          <w:szCs w:val="24"/>
        </w:rPr>
      </w:pPr>
      <w:r w:rsidRPr="00705926">
        <w:rPr>
          <w:rFonts w:ascii="Times New Roman" w:hAnsi="Times New Roman" w:cs="Times New Roman"/>
          <w:sz w:val="24"/>
          <w:szCs w:val="24"/>
        </w:rPr>
        <w:t>Zespoły ludowe pełnią istotną rolę w zachowaniu i upowszechnianiu dziedzictwa kulturowego, w szczególności tradycji muzycznych, tanecznych oraz obrzędowych. Ich działalność przyczynia się do wzmacniania tożsamości lokalnej oraz integracji społeczności wiejskich. Wobec zachodzących przemian społecznych i demograficznych wsparcie tego rodzaju działalności stanowi istotny element polityki państwa w zakresie ochrony dziedzictwa kulturowego, w szczególności tradycji ludowych, oraz przeciwdziałania marginalizacji obszarów wiejskich.</w:t>
      </w:r>
    </w:p>
    <w:p w14:paraId="4ADC9D59" w14:textId="354904B7" w:rsidR="00705926" w:rsidRDefault="00705926" w:rsidP="00E7686D">
      <w:pPr>
        <w:spacing w:line="360" w:lineRule="auto"/>
        <w:jc w:val="both"/>
        <w:rPr>
          <w:rFonts w:ascii="Times New Roman" w:hAnsi="Times New Roman" w:cs="Times New Roman"/>
          <w:sz w:val="24"/>
          <w:szCs w:val="24"/>
        </w:rPr>
      </w:pPr>
      <w:r w:rsidRPr="00705926">
        <w:rPr>
          <w:rFonts w:ascii="Times New Roman" w:hAnsi="Times New Roman" w:cs="Times New Roman"/>
          <w:sz w:val="24"/>
          <w:szCs w:val="24"/>
        </w:rPr>
        <w:t xml:space="preserve">Przy założeniu docelowej rejestracji ok. </w:t>
      </w:r>
      <w:r w:rsidRPr="00727CAB">
        <w:rPr>
          <w:rFonts w:ascii="Times New Roman" w:hAnsi="Times New Roman" w:cs="Times New Roman"/>
          <w:sz w:val="24"/>
          <w:szCs w:val="24"/>
        </w:rPr>
        <w:t>3</w:t>
      </w:r>
      <w:r>
        <w:rPr>
          <w:rFonts w:ascii="Times New Roman" w:hAnsi="Times New Roman" w:cs="Times New Roman"/>
          <w:sz w:val="24"/>
          <w:szCs w:val="24"/>
        </w:rPr>
        <w:t> </w:t>
      </w:r>
      <w:r w:rsidRPr="00727CAB">
        <w:rPr>
          <w:rFonts w:ascii="Times New Roman" w:hAnsi="Times New Roman" w:cs="Times New Roman"/>
          <w:sz w:val="24"/>
          <w:szCs w:val="24"/>
        </w:rPr>
        <w:t xml:space="preserve">000 </w:t>
      </w:r>
      <w:r w:rsidRPr="00705926">
        <w:rPr>
          <w:rFonts w:ascii="Times New Roman" w:hAnsi="Times New Roman" w:cs="Times New Roman"/>
          <w:sz w:val="24"/>
          <w:szCs w:val="24"/>
        </w:rPr>
        <w:t xml:space="preserve">zespołów ludowych w Krajowym Rejestrze Zespołów Ludowych projektowany mechanizm należy uznać za bezpieczny dla budżetu państwa – generuje on wyższe wydatki początkowe, które następnie ulegają stabilizacji na stosunkowo niskim poziomie. W pierwszym roku wdrożenia przewiduje się wydatki w wysokości ok. 180 mln zł, obejmujące wypłatę jednorazowych bonów inwestycyjnych oraz pierwszych subwencji stabilizacyjnych. W kolejnych latach wydatki szacuje się na poziomie ok. 35–40 mln zł rocznie, obejmujące subwencje stabilizacyjne dla funkcjonujących zespołów oraz jednorazowe bony inwestycyjne dla nowo powstających </w:t>
      </w:r>
      <w:r>
        <w:rPr>
          <w:rFonts w:ascii="Times New Roman" w:hAnsi="Times New Roman" w:cs="Times New Roman"/>
          <w:sz w:val="24"/>
          <w:szCs w:val="24"/>
        </w:rPr>
        <w:t>zespołów</w:t>
      </w:r>
      <w:r w:rsidRPr="00705926">
        <w:rPr>
          <w:rFonts w:ascii="Times New Roman" w:hAnsi="Times New Roman" w:cs="Times New Roman"/>
          <w:sz w:val="24"/>
          <w:szCs w:val="24"/>
        </w:rPr>
        <w:t>.</w:t>
      </w:r>
    </w:p>
    <w:p w14:paraId="10247E0D" w14:textId="33410201" w:rsidR="00705926" w:rsidRPr="00CD0412" w:rsidRDefault="00705926" w:rsidP="00E7686D">
      <w:pPr>
        <w:spacing w:line="360" w:lineRule="auto"/>
        <w:jc w:val="both"/>
        <w:rPr>
          <w:rFonts w:ascii="Times New Roman" w:hAnsi="Times New Roman" w:cs="Times New Roman"/>
          <w:sz w:val="24"/>
          <w:szCs w:val="24"/>
        </w:rPr>
      </w:pPr>
      <w:r w:rsidRPr="00705926">
        <w:rPr>
          <w:rFonts w:ascii="Times New Roman" w:hAnsi="Times New Roman" w:cs="Times New Roman"/>
          <w:sz w:val="24"/>
          <w:szCs w:val="24"/>
        </w:rPr>
        <w:t>Wprowadzenie projektowanych rozwiązań może również przynieść pośrednie korzyści gospodarcze i społeczne, w szczególności poprzez rozwój lokalnej działalności kulturalnej, zwiększenie aktywności społecznej oraz promocję regionów. Działalność zespołów ludowych może wzmocnić ofertę turystyczną i przyczynić się do wzrostu dochodów lokalnych społeczności.</w:t>
      </w:r>
    </w:p>
    <w:bookmarkEnd w:id="1"/>
    <w:p w14:paraId="0CB6C9BE" w14:textId="16A83F67" w:rsidR="00A92A01" w:rsidRDefault="00A92A01" w:rsidP="00E7686D">
      <w:pPr>
        <w:spacing w:line="360" w:lineRule="auto"/>
        <w:jc w:val="both"/>
        <w:rPr>
          <w:rFonts w:ascii="Times New Roman" w:hAnsi="Times New Roman" w:cs="Times New Roman"/>
          <w:b/>
          <w:bCs/>
          <w:sz w:val="24"/>
          <w:szCs w:val="24"/>
        </w:rPr>
      </w:pPr>
      <w:r w:rsidRPr="00A92A01">
        <w:rPr>
          <w:rFonts w:ascii="Times New Roman" w:hAnsi="Times New Roman" w:cs="Times New Roman"/>
          <w:b/>
          <w:bCs/>
          <w:sz w:val="24"/>
          <w:szCs w:val="24"/>
        </w:rPr>
        <w:t>Przewidywane skutki prawne i administracyjne</w:t>
      </w:r>
    </w:p>
    <w:p w14:paraId="0668402B" w14:textId="4DBB92DD" w:rsidR="00A92A01" w:rsidRPr="00A92A01" w:rsidRDefault="00A92A01" w:rsidP="00A92A01">
      <w:pPr>
        <w:spacing w:line="360" w:lineRule="auto"/>
        <w:jc w:val="both"/>
        <w:rPr>
          <w:rFonts w:ascii="Times New Roman" w:hAnsi="Times New Roman" w:cs="Times New Roman"/>
          <w:sz w:val="24"/>
          <w:szCs w:val="24"/>
        </w:rPr>
      </w:pPr>
      <w:r w:rsidRPr="00A92A01">
        <w:rPr>
          <w:rFonts w:ascii="Times New Roman" w:hAnsi="Times New Roman" w:cs="Times New Roman"/>
          <w:sz w:val="24"/>
          <w:szCs w:val="24"/>
        </w:rPr>
        <w:t>Projekt nie wprowadza zmian w prawie Unii Europejskiej ani nie jest z nim sprzeczny.</w:t>
      </w:r>
      <w:r>
        <w:rPr>
          <w:rFonts w:ascii="Times New Roman" w:hAnsi="Times New Roman" w:cs="Times New Roman"/>
          <w:sz w:val="24"/>
          <w:szCs w:val="24"/>
        </w:rPr>
        <w:t xml:space="preserve"> </w:t>
      </w:r>
      <w:r w:rsidRPr="00A92A01">
        <w:rPr>
          <w:rFonts w:ascii="Times New Roman" w:hAnsi="Times New Roman" w:cs="Times New Roman"/>
          <w:sz w:val="24"/>
          <w:szCs w:val="24"/>
        </w:rPr>
        <w:t>Ustawa pozostaje w kompetencjach ministra właściwego do spraw rolnictwa, co eliminuje konieczność współprowadzenia przez inne resorty.</w:t>
      </w:r>
      <w:r>
        <w:rPr>
          <w:rFonts w:ascii="Times New Roman" w:hAnsi="Times New Roman" w:cs="Times New Roman"/>
          <w:sz w:val="24"/>
          <w:szCs w:val="24"/>
        </w:rPr>
        <w:t xml:space="preserve"> </w:t>
      </w:r>
      <w:r w:rsidRPr="00A92A01">
        <w:rPr>
          <w:rFonts w:ascii="Times New Roman" w:hAnsi="Times New Roman" w:cs="Times New Roman"/>
          <w:sz w:val="24"/>
          <w:szCs w:val="24"/>
        </w:rPr>
        <w:t>Powierzenie prowadzenia rejestru ARiMR zapewnia sprawną obsługę wniosków dzięki istniejącym strukturom terenowym i systemom IT.</w:t>
      </w:r>
      <w:r>
        <w:rPr>
          <w:rFonts w:ascii="Times New Roman" w:hAnsi="Times New Roman" w:cs="Times New Roman"/>
          <w:sz w:val="24"/>
          <w:szCs w:val="24"/>
        </w:rPr>
        <w:t xml:space="preserve"> </w:t>
      </w:r>
      <w:r>
        <w:rPr>
          <w:rFonts w:ascii="Times New Roman" w:hAnsi="Times New Roman" w:cs="Times New Roman"/>
          <w:sz w:val="24"/>
          <w:szCs w:val="24"/>
        </w:rPr>
        <w:br/>
      </w:r>
      <w:r w:rsidRPr="00A92A01">
        <w:rPr>
          <w:rFonts w:ascii="Times New Roman" w:hAnsi="Times New Roman" w:cs="Times New Roman"/>
          <w:sz w:val="24"/>
          <w:szCs w:val="24"/>
        </w:rPr>
        <w:t xml:space="preserve">Projekt nie wprowadza obowiązków administracyjnych o charakterze zbyt uciążliwym dla podmiotów objętych regulacją; procedury będą uproszczone, np. uproszczona księgowość do </w:t>
      </w:r>
      <w:r>
        <w:rPr>
          <w:rFonts w:ascii="Times New Roman" w:hAnsi="Times New Roman" w:cs="Times New Roman"/>
          <w:sz w:val="24"/>
          <w:szCs w:val="24"/>
        </w:rPr>
        <w:br/>
      </w:r>
      <w:r w:rsidRPr="00A92A01">
        <w:rPr>
          <w:rFonts w:ascii="Times New Roman" w:hAnsi="Times New Roman" w:cs="Times New Roman"/>
          <w:sz w:val="24"/>
          <w:szCs w:val="24"/>
        </w:rPr>
        <w:t>1 mln zł obrotu.</w:t>
      </w:r>
    </w:p>
    <w:p w14:paraId="370BB6B4" w14:textId="3DC01372" w:rsidR="00E7686D" w:rsidRPr="00F86F60" w:rsidRDefault="00E7686D" w:rsidP="00E7686D">
      <w:pPr>
        <w:spacing w:line="360" w:lineRule="auto"/>
        <w:jc w:val="both"/>
        <w:rPr>
          <w:rFonts w:ascii="Times New Roman" w:hAnsi="Times New Roman" w:cs="Times New Roman"/>
          <w:b/>
          <w:bCs/>
          <w:sz w:val="24"/>
          <w:szCs w:val="24"/>
        </w:rPr>
      </w:pPr>
      <w:r w:rsidRPr="00F86F60">
        <w:rPr>
          <w:rFonts w:ascii="Times New Roman" w:hAnsi="Times New Roman" w:cs="Times New Roman"/>
          <w:b/>
          <w:bCs/>
          <w:sz w:val="24"/>
          <w:szCs w:val="24"/>
        </w:rPr>
        <w:t xml:space="preserve">Konsultacje </w:t>
      </w:r>
    </w:p>
    <w:p w14:paraId="0327ECAD" w14:textId="2DAF6B9C" w:rsidR="00A92A01" w:rsidRDefault="00A92A01" w:rsidP="00E7686D">
      <w:pPr>
        <w:spacing w:line="360" w:lineRule="auto"/>
        <w:jc w:val="both"/>
        <w:rPr>
          <w:rFonts w:ascii="Times New Roman" w:hAnsi="Times New Roman" w:cs="Times New Roman"/>
          <w:sz w:val="24"/>
          <w:szCs w:val="24"/>
        </w:rPr>
      </w:pPr>
      <w:r w:rsidRPr="00A92A01">
        <w:rPr>
          <w:rFonts w:ascii="Times New Roman" w:hAnsi="Times New Roman" w:cs="Times New Roman"/>
          <w:sz w:val="24"/>
          <w:szCs w:val="24"/>
        </w:rPr>
        <w:t xml:space="preserve">Projekt nie był dotychczas poddawany formalnym konsultacjom publicznym. Przewiduje się jego skierowanie do konsultacji na dalszym etapie prac legislacyjnych, w szczególności </w:t>
      </w:r>
      <w:r>
        <w:rPr>
          <w:rFonts w:ascii="Times New Roman" w:hAnsi="Times New Roman" w:cs="Times New Roman"/>
          <w:sz w:val="24"/>
          <w:szCs w:val="24"/>
        </w:rPr>
        <w:br/>
      </w:r>
      <w:r w:rsidRPr="00A92A01">
        <w:rPr>
          <w:rFonts w:ascii="Times New Roman" w:hAnsi="Times New Roman" w:cs="Times New Roman"/>
          <w:sz w:val="24"/>
          <w:szCs w:val="24"/>
        </w:rPr>
        <w:t>z udziałem środowisk związanych z działalnością zespołów ludowych.</w:t>
      </w:r>
    </w:p>
    <w:p w14:paraId="47548756" w14:textId="77777777" w:rsidR="00A92A01" w:rsidRPr="00A92A01" w:rsidRDefault="00A92A01" w:rsidP="00A92A01">
      <w:pPr>
        <w:spacing w:line="360" w:lineRule="auto"/>
        <w:jc w:val="both"/>
        <w:rPr>
          <w:rFonts w:ascii="Times New Roman" w:hAnsi="Times New Roman" w:cs="Times New Roman"/>
          <w:b/>
          <w:bCs/>
          <w:sz w:val="24"/>
          <w:szCs w:val="24"/>
        </w:rPr>
      </w:pPr>
      <w:r w:rsidRPr="00A92A01">
        <w:rPr>
          <w:rFonts w:ascii="Times New Roman" w:hAnsi="Times New Roman" w:cs="Times New Roman"/>
          <w:b/>
          <w:bCs/>
          <w:sz w:val="24"/>
          <w:szCs w:val="24"/>
        </w:rPr>
        <w:t>Wnioski i rekomendacje</w:t>
      </w:r>
    </w:p>
    <w:p w14:paraId="10D8C90F" w14:textId="77777777" w:rsidR="00A92A01" w:rsidRPr="00A92A01" w:rsidRDefault="00A92A01" w:rsidP="00A92A01">
      <w:pPr>
        <w:spacing w:line="360" w:lineRule="auto"/>
        <w:jc w:val="both"/>
        <w:rPr>
          <w:rFonts w:ascii="Times New Roman" w:hAnsi="Times New Roman" w:cs="Times New Roman"/>
          <w:sz w:val="24"/>
          <w:szCs w:val="24"/>
        </w:rPr>
      </w:pPr>
      <w:r w:rsidRPr="00A92A01">
        <w:rPr>
          <w:rFonts w:ascii="Times New Roman" w:hAnsi="Times New Roman" w:cs="Times New Roman"/>
          <w:sz w:val="24"/>
          <w:szCs w:val="24"/>
        </w:rPr>
        <w:t>Projekt ustawy:</w:t>
      </w:r>
    </w:p>
    <w:p w14:paraId="67A5FD9E" w14:textId="77777777" w:rsidR="00A92A01" w:rsidRPr="00A92A01" w:rsidRDefault="00A92A01" w:rsidP="00A92A01">
      <w:pPr>
        <w:numPr>
          <w:ilvl w:val="0"/>
          <w:numId w:val="13"/>
        </w:numPr>
        <w:spacing w:after="60" w:line="360" w:lineRule="auto"/>
        <w:ind w:left="714" w:hanging="357"/>
        <w:jc w:val="both"/>
        <w:rPr>
          <w:rFonts w:ascii="Times New Roman" w:hAnsi="Times New Roman" w:cs="Times New Roman"/>
          <w:sz w:val="24"/>
          <w:szCs w:val="24"/>
        </w:rPr>
      </w:pPr>
      <w:r w:rsidRPr="00A92A01">
        <w:rPr>
          <w:rFonts w:ascii="Times New Roman" w:hAnsi="Times New Roman" w:cs="Times New Roman"/>
          <w:sz w:val="24"/>
          <w:szCs w:val="24"/>
        </w:rPr>
        <w:t xml:space="preserve">odpowiada na realne potrzeby społeczności lokalnych; </w:t>
      </w:r>
    </w:p>
    <w:p w14:paraId="65FF86F0" w14:textId="77777777" w:rsidR="00A92A01" w:rsidRPr="00A92A01" w:rsidRDefault="00A92A01" w:rsidP="00A92A01">
      <w:pPr>
        <w:numPr>
          <w:ilvl w:val="0"/>
          <w:numId w:val="13"/>
        </w:numPr>
        <w:spacing w:after="60" w:line="360" w:lineRule="auto"/>
        <w:ind w:left="714" w:hanging="357"/>
        <w:jc w:val="both"/>
        <w:rPr>
          <w:rFonts w:ascii="Times New Roman" w:hAnsi="Times New Roman" w:cs="Times New Roman"/>
          <w:sz w:val="24"/>
          <w:szCs w:val="24"/>
        </w:rPr>
      </w:pPr>
      <w:r w:rsidRPr="00A92A01">
        <w:rPr>
          <w:rFonts w:ascii="Times New Roman" w:hAnsi="Times New Roman" w:cs="Times New Roman"/>
          <w:sz w:val="24"/>
          <w:szCs w:val="24"/>
        </w:rPr>
        <w:t xml:space="preserve">wzmacnia ochronę dziedzictwa kulturowego i tradycji ludowych; </w:t>
      </w:r>
    </w:p>
    <w:p w14:paraId="16E89EA6" w14:textId="77777777" w:rsidR="00A92A01" w:rsidRPr="00A92A01" w:rsidRDefault="00A92A01" w:rsidP="00A92A01">
      <w:pPr>
        <w:numPr>
          <w:ilvl w:val="0"/>
          <w:numId w:val="13"/>
        </w:numPr>
        <w:spacing w:after="60" w:line="360" w:lineRule="auto"/>
        <w:ind w:left="714" w:hanging="357"/>
        <w:jc w:val="both"/>
        <w:rPr>
          <w:rFonts w:ascii="Times New Roman" w:hAnsi="Times New Roman" w:cs="Times New Roman"/>
          <w:sz w:val="24"/>
          <w:szCs w:val="24"/>
        </w:rPr>
      </w:pPr>
      <w:r w:rsidRPr="00A92A01">
        <w:rPr>
          <w:rFonts w:ascii="Times New Roman" w:hAnsi="Times New Roman" w:cs="Times New Roman"/>
          <w:sz w:val="24"/>
          <w:szCs w:val="24"/>
        </w:rPr>
        <w:t xml:space="preserve">wprowadza stabilny mechanizm finansowy przy umiarkowanych kosztach budżetowych; </w:t>
      </w:r>
    </w:p>
    <w:p w14:paraId="751B0AA3" w14:textId="77777777" w:rsidR="00A92A01" w:rsidRPr="00A92A01" w:rsidRDefault="00A92A01" w:rsidP="00A92A01">
      <w:pPr>
        <w:numPr>
          <w:ilvl w:val="0"/>
          <w:numId w:val="13"/>
        </w:numPr>
        <w:spacing w:after="60" w:line="360" w:lineRule="auto"/>
        <w:ind w:left="714" w:hanging="357"/>
        <w:jc w:val="both"/>
        <w:rPr>
          <w:rFonts w:ascii="Times New Roman" w:hAnsi="Times New Roman" w:cs="Times New Roman"/>
          <w:sz w:val="24"/>
          <w:szCs w:val="24"/>
        </w:rPr>
      </w:pPr>
      <w:r w:rsidRPr="00A92A01">
        <w:rPr>
          <w:rFonts w:ascii="Times New Roman" w:hAnsi="Times New Roman" w:cs="Times New Roman"/>
          <w:sz w:val="24"/>
          <w:szCs w:val="24"/>
        </w:rPr>
        <w:t xml:space="preserve">nie generuje nadmiernych obciążeń administracyjnych ani prawnych; </w:t>
      </w:r>
    </w:p>
    <w:p w14:paraId="2974023B" w14:textId="77777777" w:rsidR="00A92A01" w:rsidRPr="00A92A01" w:rsidRDefault="00A92A01" w:rsidP="00A92A01">
      <w:pPr>
        <w:numPr>
          <w:ilvl w:val="0"/>
          <w:numId w:val="13"/>
        </w:numPr>
        <w:spacing w:after="60" w:line="360" w:lineRule="auto"/>
        <w:ind w:left="714" w:hanging="357"/>
        <w:jc w:val="both"/>
        <w:rPr>
          <w:rFonts w:ascii="Times New Roman" w:hAnsi="Times New Roman" w:cs="Times New Roman"/>
          <w:sz w:val="24"/>
          <w:szCs w:val="24"/>
        </w:rPr>
      </w:pPr>
      <w:r w:rsidRPr="00A92A01">
        <w:rPr>
          <w:rFonts w:ascii="Times New Roman" w:hAnsi="Times New Roman" w:cs="Times New Roman"/>
          <w:sz w:val="24"/>
          <w:szCs w:val="24"/>
        </w:rPr>
        <w:t>jest zgodny z polityką państwa w zakresie rozwoju obszarów wiejskich i kultury ludowej.</w:t>
      </w:r>
    </w:p>
    <w:bookmarkEnd w:id="0"/>
    <w:p w14:paraId="1B8AA27B" w14:textId="2CC47FAB" w:rsidR="004631DE" w:rsidRDefault="007469E6" w:rsidP="008D0ACD">
      <w:pPr>
        <w:rPr>
          <w:rFonts w:ascii="Times New Roman" w:hAnsi="Times New Roman" w:cs="Times New Roman"/>
          <w:sz w:val="24"/>
          <w:szCs w:val="24"/>
        </w:rPr>
      </w:pPr>
      <w:r w:rsidRPr="007469E6">
        <w:rPr>
          <w:rFonts w:ascii="Times New Roman" w:hAnsi="Times New Roman" w:cs="Times New Roman"/>
          <w:sz w:val="24"/>
          <w:szCs w:val="24"/>
        </w:rPr>
        <w:t xml:space="preserve">Projekt ustawy </w:t>
      </w:r>
      <w:r w:rsidR="00895791">
        <w:rPr>
          <w:rFonts w:ascii="Times New Roman" w:hAnsi="Times New Roman" w:cs="Times New Roman"/>
          <w:sz w:val="24"/>
          <w:szCs w:val="24"/>
        </w:rPr>
        <w:t xml:space="preserve">nie jest sprzeczny z </w:t>
      </w:r>
      <w:r w:rsidRPr="007469E6">
        <w:rPr>
          <w:rFonts w:ascii="Times New Roman" w:hAnsi="Times New Roman" w:cs="Times New Roman"/>
          <w:sz w:val="24"/>
          <w:szCs w:val="24"/>
        </w:rPr>
        <w:t>prawem Unii Europejskiej.</w:t>
      </w:r>
    </w:p>
    <w:p w14:paraId="059507EA" w14:textId="704B9072" w:rsidR="007469E6" w:rsidRDefault="007469E6" w:rsidP="008D0ACD">
      <w:pPr>
        <w:rPr>
          <w:rFonts w:ascii="Times New Roman" w:hAnsi="Times New Roman" w:cs="Times New Roman"/>
          <w:sz w:val="24"/>
          <w:szCs w:val="24"/>
        </w:rPr>
      </w:pPr>
      <w:r>
        <w:rPr>
          <w:rFonts w:ascii="Times New Roman" w:hAnsi="Times New Roman" w:cs="Times New Roman"/>
          <w:sz w:val="24"/>
          <w:szCs w:val="24"/>
        </w:rPr>
        <w:t>Projekt nie ma negatywnego wpływu na budżety jednostek samorządu terytorialnego.</w:t>
      </w:r>
    </w:p>
    <w:p w14:paraId="73DBE5AB" w14:textId="77777777" w:rsidR="007469E6" w:rsidRDefault="007469E6" w:rsidP="007469E6">
      <w:pPr>
        <w:spacing w:before="1"/>
        <w:ind w:right="138"/>
        <w:jc w:val="center"/>
        <w:rPr>
          <w:rFonts w:ascii="Arial"/>
          <w:b/>
          <w:sz w:val="24"/>
        </w:rPr>
      </w:pPr>
    </w:p>
    <w:p w14:paraId="5DDB776F" w14:textId="77777777" w:rsidR="007469E6" w:rsidRDefault="007469E6" w:rsidP="007469E6">
      <w:pPr>
        <w:spacing w:before="1"/>
        <w:ind w:right="138"/>
        <w:jc w:val="center"/>
        <w:rPr>
          <w:rFonts w:ascii="Arial"/>
          <w:b/>
          <w:sz w:val="24"/>
        </w:rPr>
      </w:pPr>
    </w:p>
    <w:p w14:paraId="57DAE6BA" w14:textId="77777777" w:rsidR="007469E6" w:rsidRDefault="007469E6" w:rsidP="007469E6">
      <w:pPr>
        <w:spacing w:before="1"/>
        <w:ind w:right="138"/>
        <w:jc w:val="center"/>
        <w:rPr>
          <w:rFonts w:ascii="Arial"/>
          <w:b/>
          <w:sz w:val="24"/>
        </w:rPr>
      </w:pPr>
    </w:p>
    <w:p w14:paraId="39124A64" w14:textId="77777777" w:rsidR="007469E6" w:rsidRDefault="007469E6" w:rsidP="007469E6">
      <w:pPr>
        <w:spacing w:before="1"/>
        <w:ind w:right="138"/>
        <w:jc w:val="center"/>
        <w:rPr>
          <w:rFonts w:ascii="Arial"/>
          <w:b/>
          <w:sz w:val="24"/>
        </w:rPr>
      </w:pPr>
    </w:p>
    <w:p w14:paraId="18A22172" w14:textId="77777777" w:rsidR="007469E6" w:rsidRDefault="007469E6" w:rsidP="007469E6">
      <w:pPr>
        <w:spacing w:before="1"/>
        <w:ind w:right="138"/>
        <w:jc w:val="center"/>
        <w:rPr>
          <w:rFonts w:ascii="Arial"/>
          <w:b/>
          <w:sz w:val="24"/>
        </w:rPr>
      </w:pPr>
    </w:p>
    <w:p w14:paraId="0D3F00A1" w14:textId="77777777" w:rsidR="007469E6" w:rsidRDefault="007469E6" w:rsidP="007469E6">
      <w:pPr>
        <w:spacing w:before="1"/>
        <w:ind w:right="138"/>
        <w:jc w:val="center"/>
        <w:rPr>
          <w:rFonts w:ascii="Arial"/>
          <w:b/>
          <w:sz w:val="24"/>
        </w:rPr>
      </w:pPr>
    </w:p>
    <w:p w14:paraId="56B4EF6A" w14:textId="77777777" w:rsidR="007469E6" w:rsidRDefault="007469E6" w:rsidP="007469E6">
      <w:pPr>
        <w:spacing w:before="1"/>
        <w:ind w:right="138"/>
        <w:jc w:val="center"/>
        <w:rPr>
          <w:rFonts w:ascii="Arial"/>
          <w:b/>
          <w:sz w:val="24"/>
        </w:rPr>
      </w:pPr>
    </w:p>
    <w:p w14:paraId="30B0499E" w14:textId="77777777" w:rsidR="007469E6" w:rsidRDefault="007469E6" w:rsidP="007469E6">
      <w:pPr>
        <w:spacing w:before="1"/>
        <w:ind w:right="138"/>
        <w:jc w:val="center"/>
        <w:rPr>
          <w:rFonts w:ascii="Arial"/>
          <w:b/>
          <w:sz w:val="24"/>
        </w:rPr>
      </w:pPr>
    </w:p>
    <w:p w14:paraId="3B71094C" w14:textId="77777777" w:rsidR="007469E6" w:rsidRDefault="007469E6" w:rsidP="007469E6">
      <w:pPr>
        <w:spacing w:before="1"/>
        <w:ind w:right="138"/>
        <w:jc w:val="center"/>
        <w:rPr>
          <w:rFonts w:ascii="Arial"/>
          <w:b/>
          <w:sz w:val="24"/>
        </w:rPr>
      </w:pPr>
    </w:p>
    <w:p w14:paraId="61C9CE2C" w14:textId="77777777" w:rsidR="007469E6" w:rsidRDefault="007469E6" w:rsidP="007469E6">
      <w:pPr>
        <w:spacing w:before="1"/>
        <w:ind w:right="138"/>
        <w:jc w:val="center"/>
        <w:rPr>
          <w:rFonts w:ascii="Arial"/>
          <w:b/>
          <w:sz w:val="24"/>
        </w:rPr>
      </w:pPr>
    </w:p>
    <w:p w14:paraId="4DDE150B" w14:textId="77777777" w:rsidR="007469E6" w:rsidRDefault="007469E6" w:rsidP="007469E6">
      <w:pPr>
        <w:spacing w:before="1"/>
        <w:ind w:right="138"/>
        <w:jc w:val="center"/>
        <w:rPr>
          <w:rFonts w:ascii="Arial"/>
          <w:b/>
          <w:sz w:val="24"/>
        </w:rPr>
      </w:pPr>
    </w:p>
    <w:p w14:paraId="5B4436BD" w14:textId="77777777" w:rsidR="007469E6" w:rsidRDefault="007469E6" w:rsidP="007469E6">
      <w:pPr>
        <w:spacing w:before="1"/>
        <w:ind w:right="138"/>
        <w:jc w:val="center"/>
        <w:rPr>
          <w:rFonts w:ascii="Arial"/>
          <w:b/>
          <w:sz w:val="24"/>
        </w:rPr>
      </w:pPr>
    </w:p>
    <w:p w14:paraId="66AFC3A6" w14:textId="77777777" w:rsidR="007469E6" w:rsidRDefault="007469E6" w:rsidP="007469E6">
      <w:pPr>
        <w:spacing w:before="1"/>
        <w:ind w:right="138"/>
        <w:jc w:val="center"/>
        <w:rPr>
          <w:rFonts w:ascii="Arial"/>
          <w:b/>
          <w:sz w:val="24"/>
        </w:rPr>
      </w:pPr>
    </w:p>
    <w:p w14:paraId="27422C1F" w14:textId="77777777" w:rsidR="00D55FCB" w:rsidRDefault="00D55FCB" w:rsidP="007469E6">
      <w:pPr>
        <w:spacing w:before="1"/>
        <w:ind w:right="138"/>
        <w:jc w:val="center"/>
        <w:rPr>
          <w:rFonts w:ascii="Arial"/>
          <w:b/>
          <w:sz w:val="24"/>
        </w:rPr>
      </w:pPr>
    </w:p>
    <w:p w14:paraId="062A3A7F" w14:textId="77777777" w:rsidR="00D55FCB" w:rsidRDefault="00D55FCB" w:rsidP="007469E6">
      <w:pPr>
        <w:spacing w:before="1"/>
        <w:ind w:right="138"/>
        <w:jc w:val="center"/>
        <w:rPr>
          <w:rFonts w:ascii="Arial"/>
          <w:b/>
          <w:sz w:val="24"/>
        </w:rPr>
      </w:pPr>
    </w:p>
    <w:p w14:paraId="783E10FC" w14:textId="77777777" w:rsidR="00D55FCB" w:rsidRDefault="00D55FCB" w:rsidP="007469E6">
      <w:pPr>
        <w:spacing w:before="1"/>
        <w:ind w:right="138"/>
        <w:jc w:val="center"/>
        <w:rPr>
          <w:rFonts w:ascii="Arial"/>
          <w:b/>
          <w:sz w:val="24"/>
        </w:rPr>
      </w:pPr>
    </w:p>
    <w:p w14:paraId="75031FF3" w14:textId="77777777" w:rsidR="007469E6" w:rsidRDefault="007469E6" w:rsidP="007469E6">
      <w:pPr>
        <w:spacing w:before="1"/>
        <w:ind w:right="138"/>
        <w:jc w:val="center"/>
        <w:rPr>
          <w:rFonts w:ascii="Arial"/>
          <w:b/>
          <w:sz w:val="24"/>
        </w:rPr>
      </w:pPr>
    </w:p>
    <w:p w14:paraId="7B5513A2" w14:textId="7FF1A991" w:rsidR="007469E6" w:rsidRDefault="007469E6" w:rsidP="007469E6">
      <w:pPr>
        <w:spacing w:before="1"/>
        <w:ind w:right="138"/>
        <w:jc w:val="center"/>
        <w:rPr>
          <w:rFonts w:ascii="Arial"/>
          <w:b/>
          <w:sz w:val="24"/>
        </w:rPr>
      </w:pPr>
      <w:r>
        <w:rPr>
          <w:rFonts w:ascii="Arial"/>
          <w:b/>
          <w:sz w:val="24"/>
        </w:rPr>
        <w:t>DEKLAROWANE</w:t>
      </w:r>
      <w:r>
        <w:rPr>
          <w:rFonts w:ascii="Arial"/>
          <w:b/>
          <w:spacing w:val="-6"/>
          <w:sz w:val="24"/>
        </w:rPr>
        <w:t xml:space="preserve"> </w:t>
      </w:r>
      <w:r>
        <w:rPr>
          <w:rFonts w:ascii="Arial"/>
          <w:b/>
          <w:sz w:val="24"/>
        </w:rPr>
        <w:t>SKUTKI</w:t>
      </w:r>
      <w:r>
        <w:rPr>
          <w:rFonts w:ascii="Arial"/>
          <w:b/>
          <w:spacing w:val="-6"/>
          <w:sz w:val="24"/>
        </w:rPr>
        <w:t xml:space="preserve"> </w:t>
      </w:r>
      <w:r>
        <w:rPr>
          <w:rFonts w:ascii="Arial"/>
          <w:b/>
          <w:sz w:val="24"/>
        </w:rPr>
        <w:t>REGULACJI</w:t>
      </w:r>
      <w:r>
        <w:rPr>
          <w:rFonts w:ascii="Arial"/>
          <w:b/>
          <w:spacing w:val="-6"/>
          <w:sz w:val="24"/>
        </w:rPr>
        <w:t xml:space="preserve"> </w:t>
      </w:r>
      <w:r>
        <w:rPr>
          <w:rFonts w:ascii="Arial"/>
          <w:b/>
          <w:spacing w:val="-4"/>
          <w:sz w:val="24"/>
        </w:rPr>
        <w:t>(DSR)</w:t>
      </w:r>
    </w:p>
    <w:p w14:paraId="09DF2F1B" w14:textId="77777777" w:rsidR="007469E6" w:rsidRDefault="007469E6" w:rsidP="007469E6">
      <w:pPr>
        <w:spacing w:before="2"/>
        <w:ind w:right="138"/>
        <w:jc w:val="center"/>
        <w:rPr>
          <w:rFonts w:ascii="Arial"/>
          <w:b/>
          <w:sz w:val="24"/>
        </w:rPr>
      </w:pPr>
      <w:r>
        <w:rPr>
          <w:rFonts w:ascii="Arial"/>
          <w:b/>
          <w:sz w:val="24"/>
        </w:rPr>
        <w:t>projektu</w:t>
      </w:r>
      <w:r>
        <w:rPr>
          <w:rFonts w:ascii="Arial"/>
          <w:b/>
          <w:spacing w:val="-1"/>
          <w:sz w:val="24"/>
        </w:rPr>
        <w:t xml:space="preserve"> </w:t>
      </w:r>
      <w:r>
        <w:rPr>
          <w:rFonts w:ascii="Arial"/>
          <w:b/>
          <w:spacing w:val="-2"/>
          <w:sz w:val="24"/>
        </w:rPr>
        <w:t>ustawy</w:t>
      </w:r>
    </w:p>
    <w:p w14:paraId="521EDF05" w14:textId="77777777" w:rsidR="007469E6" w:rsidRDefault="007469E6" w:rsidP="007469E6">
      <w:pPr>
        <w:pStyle w:val="Tekstpodstawowy"/>
        <w:rPr>
          <w:rFonts w:ascii="Arial"/>
          <w:b/>
          <w:sz w:val="24"/>
        </w:rPr>
      </w:pPr>
    </w:p>
    <w:p w14:paraId="055EB636" w14:textId="77777777" w:rsidR="007469E6" w:rsidRDefault="007469E6" w:rsidP="007469E6">
      <w:pPr>
        <w:pStyle w:val="Tekstpodstawowy"/>
        <w:rPr>
          <w:rFonts w:ascii="Arial"/>
          <w:b/>
          <w:sz w:val="24"/>
        </w:rPr>
      </w:pPr>
    </w:p>
    <w:p w14:paraId="1D80DE9B" w14:textId="77777777" w:rsidR="007469E6" w:rsidRDefault="007469E6" w:rsidP="007469E6">
      <w:pPr>
        <w:pStyle w:val="Tekstpodstawowy"/>
        <w:rPr>
          <w:rFonts w:ascii="Arial"/>
          <w:b/>
          <w:sz w:val="24"/>
        </w:rPr>
      </w:pPr>
    </w:p>
    <w:p w14:paraId="73E8A17E" w14:textId="77777777" w:rsidR="007469E6" w:rsidRDefault="007469E6" w:rsidP="007469E6">
      <w:pPr>
        <w:ind w:left="141"/>
        <w:rPr>
          <w:rFonts w:ascii="Arial"/>
          <w:b/>
          <w:sz w:val="24"/>
        </w:rPr>
      </w:pPr>
      <w:r>
        <w:rPr>
          <w:rFonts w:ascii="Arial"/>
          <w:b/>
          <w:sz w:val="24"/>
        </w:rPr>
        <w:t>Informacja</w:t>
      </w:r>
      <w:r>
        <w:rPr>
          <w:rFonts w:ascii="Arial"/>
          <w:b/>
          <w:spacing w:val="-1"/>
          <w:sz w:val="24"/>
        </w:rPr>
        <w:t xml:space="preserve"> </w:t>
      </w:r>
      <w:r>
        <w:rPr>
          <w:rFonts w:ascii="Arial"/>
          <w:b/>
          <w:sz w:val="24"/>
        </w:rPr>
        <w:t>o</w:t>
      </w:r>
      <w:r>
        <w:rPr>
          <w:rFonts w:ascii="Arial"/>
          <w:b/>
          <w:spacing w:val="-1"/>
          <w:sz w:val="24"/>
        </w:rPr>
        <w:t xml:space="preserve"> </w:t>
      </w:r>
      <w:r>
        <w:rPr>
          <w:rFonts w:ascii="Arial"/>
          <w:b/>
          <w:spacing w:val="-2"/>
          <w:sz w:val="24"/>
        </w:rPr>
        <w:t>projekcie</w:t>
      </w:r>
    </w:p>
    <w:p w14:paraId="3E886006" w14:textId="77777777" w:rsidR="007469E6" w:rsidRDefault="007469E6" w:rsidP="007469E6">
      <w:pPr>
        <w:pStyle w:val="Akapitzlist"/>
        <w:widowControl w:val="0"/>
        <w:numPr>
          <w:ilvl w:val="0"/>
          <w:numId w:val="28"/>
        </w:numPr>
        <w:tabs>
          <w:tab w:val="left" w:pos="776"/>
        </w:tabs>
        <w:autoSpaceDE w:val="0"/>
        <w:autoSpaceDN w:val="0"/>
        <w:spacing w:before="180" w:after="0" w:line="240" w:lineRule="auto"/>
        <w:ind w:hanging="275"/>
        <w:contextualSpacing w:val="0"/>
        <w:rPr>
          <w:sz w:val="24"/>
        </w:rPr>
      </w:pPr>
      <w:r>
        <w:rPr>
          <w:sz w:val="24"/>
        </w:rPr>
        <w:t>Tytuł</w:t>
      </w:r>
      <w:r>
        <w:rPr>
          <w:spacing w:val="-14"/>
          <w:sz w:val="24"/>
        </w:rPr>
        <w:t xml:space="preserve"> </w:t>
      </w:r>
      <w:r>
        <w:rPr>
          <w:spacing w:val="-2"/>
          <w:sz w:val="24"/>
        </w:rPr>
        <w:t>projektu:</w:t>
      </w:r>
    </w:p>
    <w:p w14:paraId="10D8ACC2" w14:textId="77777777" w:rsidR="007469E6" w:rsidRDefault="007469E6" w:rsidP="007469E6">
      <w:pPr>
        <w:pStyle w:val="Tekstpodstawowy"/>
        <w:spacing w:before="11"/>
        <w:rPr>
          <w:sz w:val="13"/>
        </w:rPr>
      </w:pPr>
      <w:r>
        <w:rPr>
          <w:noProof/>
          <w:sz w:val="13"/>
        </w:rPr>
        <mc:AlternateContent>
          <mc:Choice Requires="wps">
            <w:drawing>
              <wp:anchor distT="0" distB="0" distL="0" distR="0" simplePos="0" relativeHeight="251666432" behindDoc="1" locked="0" layoutInCell="1" allowOverlap="1" wp14:anchorId="0D4D197B" wp14:editId="61D747A4">
                <wp:simplePos x="0" y="0"/>
                <wp:positionH relativeFrom="page">
                  <wp:posOffset>902208</wp:posOffset>
                </wp:positionH>
                <wp:positionV relativeFrom="paragraph">
                  <wp:posOffset>120415</wp:posOffset>
                </wp:positionV>
                <wp:extent cx="5831205" cy="441959"/>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205" cy="441959"/>
                        </a:xfrm>
                        <a:prstGeom prst="rect">
                          <a:avLst/>
                        </a:prstGeom>
                        <a:ln w="6096">
                          <a:solidFill>
                            <a:srgbClr val="000000"/>
                          </a:solidFill>
                          <a:prstDash val="solid"/>
                        </a:ln>
                      </wps:spPr>
                      <wps:txbx>
                        <w:txbxContent>
                          <w:p w14:paraId="6D98EC7E" w14:textId="77777777" w:rsidR="007469E6" w:rsidRPr="009643D3" w:rsidRDefault="007469E6" w:rsidP="007469E6">
                            <w:pPr>
                              <w:pStyle w:val="Tekstpodstawowy"/>
                              <w:spacing w:before="225"/>
                              <w:ind w:left="465"/>
                            </w:pPr>
                            <w:r w:rsidRPr="009643D3">
                              <w:rPr>
                                <w:w w:val="90"/>
                              </w:rPr>
                              <w:t>Projekt ustawy o zespołach ludowych.</w:t>
                            </w:r>
                          </w:p>
                        </w:txbxContent>
                      </wps:txbx>
                      <wps:bodyPr wrap="square" lIns="0" tIns="0" rIns="0" bIns="0" rtlCol="0">
                        <a:noAutofit/>
                      </wps:bodyPr>
                    </wps:wsp>
                  </a:graphicData>
                </a:graphic>
              </wp:anchor>
            </w:drawing>
          </mc:Choice>
          <mc:Fallback>
            <w:pict>
              <v:shapetype w14:anchorId="0D4D197B" id="_x0000_t202" coordsize="21600,21600" o:spt="202" path="m,l,21600r21600,l21600,xe">
                <v:stroke joinstyle="miter"/>
                <v:path gradientshapeok="t" o:connecttype="rect"/>
              </v:shapetype>
              <v:shape id="Textbox 1" o:spid="_x0000_s1026" type="#_x0000_t202" style="position:absolute;margin-left:71.05pt;margin-top:9.5pt;width:459.15pt;height:34.8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" filled="f" strokeweight=".48pt">
                <v:path arrowok="t"/>
                <v:textbox inset="0,0,0,0">
                  <w:txbxContent>
                    <w:p w14:paraId="6D98EC7E" w14:textId="77777777" w:rsidR="007469E6" w:rsidRPr="009643D3" w:rsidRDefault="007469E6" w:rsidP="007469E6">
                      <w:pPr>
                        <w:pStyle w:val="Tekstpodstawowy"/>
                        <w:spacing w:before="225"/>
                        <w:ind w:left="465"/>
                      </w:pPr>
                      <w:r w:rsidRPr="009643D3">
                        <w:rPr>
                          <w:w w:val="90"/>
                        </w:rPr>
                        <w:t>Projekt ustawy o zespołach ludowych.</w:t>
                      </w:r>
                    </w:p>
                  </w:txbxContent>
                </v:textbox>
                <w10:wrap type="topAndBottom" anchorx="page"/>
              </v:shape>
            </w:pict>
          </mc:Fallback>
        </mc:AlternateContent>
      </w:r>
    </w:p>
    <w:p w14:paraId="63685B80" w14:textId="77777777" w:rsidR="007469E6" w:rsidRDefault="007469E6" w:rsidP="007469E6">
      <w:pPr>
        <w:pStyle w:val="Tekstpodstawowy"/>
        <w:spacing w:before="190"/>
        <w:rPr>
          <w:sz w:val="24"/>
        </w:rPr>
      </w:pPr>
    </w:p>
    <w:p w14:paraId="358B3337" w14:textId="77777777" w:rsidR="007469E6" w:rsidRDefault="007469E6" w:rsidP="007469E6">
      <w:pPr>
        <w:pStyle w:val="Akapitzlist"/>
        <w:widowControl w:val="0"/>
        <w:numPr>
          <w:ilvl w:val="0"/>
          <w:numId w:val="28"/>
        </w:numPr>
        <w:tabs>
          <w:tab w:val="left" w:pos="781"/>
        </w:tabs>
        <w:autoSpaceDE w:val="0"/>
        <w:autoSpaceDN w:val="0"/>
        <w:spacing w:after="0" w:line="240" w:lineRule="auto"/>
        <w:ind w:left="781" w:hanging="280"/>
        <w:contextualSpacing w:val="0"/>
        <w:rPr>
          <w:sz w:val="24"/>
        </w:rPr>
      </w:pPr>
      <w:r>
        <w:rPr>
          <w:sz w:val="24"/>
        </w:rPr>
        <w:t>Przedstawiciel</w:t>
      </w:r>
      <w:r>
        <w:rPr>
          <w:spacing w:val="-4"/>
          <w:sz w:val="24"/>
        </w:rPr>
        <w:t xml:space="preserve"> </w:t>
      </w:r>
      <w:r>
        <w:rPr>
          <w:spacing w:val="-2"/>
          <w:sz w:val="24"/>
        </w:rPr>
        <w:t>wnioskodawcy:</w:t>
      </w:r>
    </w:p>
    <w:p w14:paraId="3838862B" w14:textId="77777777" w:rsidR="007469E6" w:rsidRDefault="007469E6" w:rsidP="007469E6">
      <w:pPr>
        <w:pStyle w:val="Tekstpodstawowy"/>
        <w:spacing w:before="5"/>
        <w:rPr>
          <w:sz w:val="13"/>
        </w:rPr>
      </w:pPr>
      <w:r>
        <w:rPr>
          <w:noProof/>
          <w:sz w:val="13"/>
        </w:rPr>
        <mc:AlternateContent>
          <mc:Choice Requires="wps">
            <w:drawing>
              <wp:anchor distT="0" distB="0" distL="0" distR="0" simplePos="0" relativeHeight="251667456" behindDoc="1" locked="0" layoutInCell="1" allowOverlap="1" wp14:anchorId="1AE4551E" wp14:editId="44A22103">
                <wp:simplePos x="0" y="0"/>
                <wp:positionH relativeFrom="page">
                  <wp:posOffset>902208</wp:posOffset>
                </wp:positionH>
                <wp:positionV relativeFrom="paragraph">
                  <wp:posOffset>117123</wp:posOffset>
                </wp:positionV>
                <wp:extent cx="5849620" cy="445134"/>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9620" cy="445134"/>
                        </a:xfrm>
                        <a:prstGeom prst="rect">
                          <a:avLst/>
                        </a:prstGeom>
                        <a:ln w="6096">
                          <a:solidFill>
                            <a:srgbClr val="000000"/>
                          </a:solidFill>
                          <a:prstDash val="solid"/>
                        </a:ln>
                      </wps:spPr>
                      <wps:txbx>
                        <w:txbxContent>
                          <w:p w14:paraId="39186A88" w14:textId="77777777" w:rsidR="007469E6" w:rsidRDefault="007469E6" w:rsidP="007469E6">
                            <w:pPr>
                              <w:pStyle w:val="Tekstpodstawowy"/>
                            </w:pPr>
                          </w:p>
                          <w:p w14:paraId="78BBA7E3" w14:textId="74098ECD" w:rsidR="007469E6" w:rsidRPr="00D55FCB" w:rsidRDefault="00D55FCB" w:rsidP="007469E6">
                            <w:pPr>
                              <w:pStyle w:val="Tekstpodstawowy"/>
                              <w:ind w:left="465"/>
                            </w:pPr>
                            <w:r w:rsidRPr="00D55FCB">
                              <w:rPr>
                                <w:w w:val="90"/>
                              </w:rPr>
                              <w:t>Mirosław Maliszewski</w:t>
                            </w:r>
                          </w:p>
                        </w:txbxContent>
                      </wps:txbx>
                      <wps:bodyPr wrap="square" lIns="0" tIns="0" rIns="0" bIns="0" rtlCol="0">
                        <a:noAutofit/>
                      </wps:bodyPr>
                    </wps:wsp>
                  </a:graphicData>
                </a:graphic>
              </wp:anchor>
            </w:drawing>
          </mc:Choice>
          <mc:Fallback>
            <w:pict>
              <v:shape w14:anchorId="1AE4551E" id="Textbox 2" o:spid="_x0000_s1027" type="#_x0000_t202" style="position:absolute;margin-left:71.05pt;margin-top:9.2pt;width:460.6pt;height:35.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" filled="f" strokeweight=".48pt">
                <v:path arrowok="t"/>
                <v:textbox inset="0,0,0,0">
                  <w:txbxContent>
                    <w:p w14:paraId="39186A88" w14:textId="77777777" w:rsidR="007469E6" w:rsidRDefault="007469E6" w:rsidP="007469E6">
                      <w:pPr>
                        <w:pStyle w:val="Tekstpodstawowy"/>
                      </w:pPr>
                    </w:p>
                    <w:p w14:paraId="78BBA7E3" w14:textId="74098ECD" w:rsidR="007469E6" w:rsidRPr="00D55FCB" w:rsidRDefault="00D55FCB" w:rsidP="007469E6">
                      <w:pPr>
                        <w:pStyle w:val="Tekstpodstawowy"/>
                        <w:ind w:left="465"/>
                      </w:pPr>
                      <w:r w:rsidRPr="00D55FCB">
                        <w:rPr>
                          <w:w w:val="90"/>
                        </w:rPr>
                        <w:t>Mirosław Maliszewski</w:t>
                      </w:r>
                    </w:p>
                  </w:txbxContent>
                </v:textbox>
                <w10:wrap type="topAndBottom" anchorx="page"/>
              </v:shape>
            </w:pict>
          </mc:Fallback>
        </mc:AlternateContent>
      </w:r>
    </w:p>
    <w:p w14:paraId="6B7FFA82" w14:textId="77777777" w:rsidR="007469E6" w:rsidRDefault="007469E6" w:rsidP="007469E6">
      <w:pPr>
        <w:pStyle w:val="Tekstpodstawowy"/>
        <w:spacing w:before="94"/>
        <w:rPr>
          <w:sz w:val="24"/>
        </w:rPr>
      </w:pPr>
    </w:p>
    <w:p w14:paraId="5B437375" w14:textId="77777777" w:rsidR="007469E6" w:rsidRPr="007469E6" w:rsidRDefault="007469E6" w:rsidP="007469E6">
      <w:pPr>
        <w:pStyle w:val="Akapitzlist"/>
        <w:widowControl w:val="0"/>
        <w:numPr>
          <w:ilvl w:val="0"/>
          <w:numId w:val="26"/>
        </w:numPr>
        <w:tabs>
          <w:tab w:val="left" w:pos="341"/>
        </w:tabs>
        <w:autoSpaceDE w:val="0"/>
        <w:autoSpaceDN w:val="0"/>
        <w:spacing w:before="180" w:after="0" w:line="240" w:lineRule="auto"/>
        <w:ind w:hanging="333"/>
        <w:contextualSpacing w:val="0"/>
        <w:rPr>
          <w:sz w:val="24"/>
        </w:rPr>
      </w:pPr>
      <w:r w:rsidRPr="007469E6">
        <w:rPr>
          <w:rFonts w:ascii="Arial" w:hAnsi="Arial"/>
          <w:b/>
          <w:sz w:val="24"/>
        </w:rPr>
        <w:t>Część</w:t>
      </w:r>
      <w:r w:rsidRPr="007469E6">
        <w:rPr>
          <w:rFonts w:ascii="Arial" w:hAnsi="Arial"/>
          <w:b/>
          <w:spacing w:val="-1"/>
          <w:sz w:val="24"/>
        </w:rPr>
        <w:t xml:space="preserve"> </w:t>
      </w:r>
      <w:r w:rsidRPr="007469E6">
        <w:rPr>
          <w:rFonts w:ascii="Arial" w:hAnsi="Arial"/>
          <w:b/>
          <w:spacing w:val="-2"/>
          <w:sz w:val="24"/>
        </w:rPr>
        <w:t>wstępna</w:t>
      </w:r>
    </w:p>
    <w:p w14:paraId="16930A60" w14:textId="3448787F" w:rsidR="007469E6" w:rsidRPr="007469E6" w:rsidRDefault="007469E6" w:rsidP="007469E6">
      <w:pPr>
        <w:pStyle w:val="Akapitzlist"/>
        <w:widowControl w:val="0"/>
        <w:numPr>
          <w:ilvl w:val="0"/>
          <w:numId w:val="26"/>
        </w:numPr>
        <w:tabs>
          <w:tab w:val="left" w:pos="341"/>
        </w:tabs>
        <w:autoSpaceDE w:val="0"/>
        <w:autoSpaceDN w:val="0"/>
        <w:spacing w:before="180" w:after="0" w:line="240" w:lineRule="auto"/>
        <w:ind w:hanging="333"/>
        <w:contextualSpacing w:val="0"/>
        <w:rPr>
          <w:sz w:val="24"/>
        </w:rPr>
      </w:pPr>
      <w:r>
        <w:rPr>
          <w:noProof/>
        </w:rPr>
        <mc:AlternateContent>
          <mc:Choice Requires="wps">
            <w:drawing>
              <wp:anchor distT="0" distB="0" distL="0" distR="0" simplePos="0" relativeHeight="251659264" behindDoc="1" locked="0" layoutInCell="1" allowOverlap="1" wp14:anchorId="1AD94403" wp14:editId="1C12EB5A">
                <wp:simplePos x="0" y="0"/>
                <wp:positionH relativeFrom="page">
                  <wp:align>center</wp:align>
                </wp:positionH>
                <wp:positionV relativeFrom="paragraph">
                  <wp:posOffset>358775</wp:posOffset>
                </wp:positionV>
                <wp:extent cx="5755005" cy="6949440"/>
                <wp:effectExtent l="0" t="0" r="17145" b="2286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6949440"/>
                        </a:xfrm>
                        <a:prstGeom prst="rect">
                          <a:avLst/>
                        </a:prstGeom>
                        <a:ln w="6096">
                          <a:solidFill>
                            <a:srgbClr val="000000"/>
                          </a:solidFill>
                          <a:prstDash val="solid"/>
                        </a:ln>
                      </wps:spPr>
                      <wps:txbx>
                        <w:txbxContent>
                          <w:p w14:paraId="6490C393" w14:textId="77777777" w:rsidR="007469E6" w:rsidRPr="005E11DF" w:rsidRDefault="007469E6" w:rsidP="007469E6">
                            <w:pPr>
                              <w:pStyle w:val="Tekstpodstawowy"/>
                              <w:tabs>
                                <w:tab w:val="left" w:pos="824"/>
                              </w:tabs>
                              <w:spacing w:before="1"/>
                              <w:ind w:left="142"/>
                              <w:rPr>
                                <w:spacing w:val="-2"/>
                              </w:rPr>
                            </w:pPr>
                            <w:r w:rsidRPr="005E11DF">
                              <w:rPr>
                                <w:spacing w:val="-2"/>
                              </w:rPr>
                              <w:t>Projekt ustawy o zespołach ludowych ma na celu nadanie osobowości prawnej zespołom pieśni i tańca, kapelom oraz grupom regionalnym. Wprowadzenie osobowości prawnej dla zespołów ludowych służy ich upodmiotowieniu, umożliwiając im funkcjonowanie jako pełnoprawni uczestnicy obrotu prawnego, gospodarczego i społecznego.</w:t>
                            </w:r>
                          </w:p>
                          <w:p w14:paraId="20ABBBEA" w14:textId="77777777" w:rsidR="007469E6" w:rsidRPr="005E11DF" w:rsidRDefault="007469E6" w:rsidP="007469E6">
                            <w:pPr>
                              <w:pStyle w:val="Tekstpodstawowy"/>
                              <w:tabs>
                                <w:tab w:val="left" w:pos="824"/>
                              </w:tabs>
                              <w:spacing w:before="1"/>
                              <w:ind w:left="142"/>
                              <w:rPr>
                                <w:spacing w:val="-2"/>
                              </w:rPr>
                            </w:pPr>
                          </w:p>
                          <w:p w14:paraId="7754CDDB" w14:textId="77777777" w:rsidR="007469E6" w:rsidRPr="005E11DF" w:rsidRDefault="007469E6" w:rsidP="007469E6">
                            <w:pPr>
                              <w:pStyle w:val="Tekstpodstawowy"/>
                              <w:tabs>
                                <w:tab w:val="left" w:pos="824"/>
                              </w:tabs>
                              <w:spacing w:before="1"/>
                              <w:ind w:left="142"/>
                              <w:rPr>
                                <w:spacing w:val="-2"/>
                              </w:rPr>
                            </w:pPr>
                            <w:r w:rsidRPr="005E11DF">
                              <w:rPr>
                                <w:spacing w:val="-2"/>
                              </w:rPr>
                              <w:t>Obecnie zespoły ludowe funkcjonują w zróżnicowanych formach organizacyjnych, najczęściej jako nieformalne grupy działające przy domach kultury, stowarzyszeniach lub jednostkach samorządu terytorialnego. Brak jednolitego statusu prawnego ogranicza ich możliwości rozwoju, w szczególności w zakresie pozyskiwania środków finansowych, zawierania umów cywilnoprawnych oraz prowadzenia działalności odpłatnej. W praktyce prowadzi to do licznych barier administracyjnych oraz uzależnienia działalności zespołów od podmiotów trzecich, co utrudnia ich stabilne funkcjonowanie i długofalowe planowanie działalności artystycznej.</w:t>
                            </w:r>
                          </w:p>
                          <w:p w14:paraId="0B6A4033" w14:textId="77777777" w:rsidR="007469E6" w:rsidRPr="005E11DF" w:rsidRDefault="007469E6" w:rsidP="007469E6">
                            <w:pPr>
                              <w:pStyle w:val="Tekstpodstawowy"/>
                              <w:tabs>
                                <w:tab w:val="left" w:pos="824"/>
                              </w:tabs>
                              <w:spacing w:before="1"/>
                              <w:ind w:left="142"/>
                              <w:rPr>
                                <w:spacing w:val="-2"/>
                              </w:rPr>
                            </w:pPr>
                          </w:p>
                          <w:p w14:paraId="062D9EE6" w14:textId="77777777" w:rsidR="007469E6" w:rsidRPr="005E11DF" w:rsidRDefault="007469E6" w:rsidP="007469E6">
                            <w:pPr>
                              <w:pStyle w:val="Tekstpodstawowy"/>
                              <w:tabs>
                                <w:tab w:val="left" w:pos="824"/>
                              </w:tabs>
                              <w:spacing w:before="1"/>
                              <w:ind w:left="142"/>
                              <w:rPr>
                                <w:spacing w:val="-2"/>
                              </w:rPr>
                            </w:pPr>
                            <w:r w:rsidRPr="005E11DF">
                              <w:rPr>
                                <w:spacing w:val="-2"/>
                              </w:rPr>
                              <w:t>Warunkiem nabycia osobowości prawnej oraz uzyskania prawa do prowadzenia uproszczonej księgowości (do 1 mln zł obrotu rocznie) będzie wpis do tworzonego Krajowego Rejestru Zespołów Ludowych, prowadzonego przez Agencję Restrukturyzacji i Modernizacji Rolnictwa.</w:t>
                            </w:r>
                          </w:p>
                          <w:p w14:paraId="1F35A424" w14:textId="77777777" w:rsidR="007469E6" w:rsidRPr="005E11DF" w:rsidRDefault="007469E6" w:rsidP="007469E6">
                            <w:pPr>
                              <w:pStyle w:val="Tekstpodstawowy"/>
                              <w:tabs>
                                <w:tab w:val="left" w:pos="824"/>
                              </w:tabs>
                              <w:spacing w:before="1"/>
                              <w:ind w:left="142"/>
                              <w:rPr>
                                <w:spacing w:val="-2"/>
                              </w:rPr>
                            </w:pPr>
                          </w:p>
                          <w:p w14:paraId="67E6B099" w14:textId="77777777" w:rsidR="007469E6" w:rsidRPr="005E11DF" w:rsidRDefault="007469E6" w:rsidP="007469E6">
                            <w:pPr>
                              <w:pStyle w:val="Tekstpodstawowy"/>
                              <w:tabs>
                                <w:tab w:val="left" w:pos="824"/>
                              </w:tabs>
                              <w:spacing w:before="1"/>
                              <w:ind w:left="142"/>
                              <w:rPr>
                                <w:spacing w:val="-2"/>
                              </w:rPr>
                            </w:pPr>
                            <w:r w:rsidRPr="005E11DF">
                              <w:rPr>
                                <w:spacing w:val="-2"/>
                              </w:rPr>
                              <w:t>Nadanie osobowości prawnej zespołom ludowym umożliwi im legalne uzyskiwanie przychodów, w szczególności z tytułu działalności artystycznej, w tym koncertów.</w:t>
                            </w:r>
                          </w:p>
                          <w:p w14:paraId="1811CE47" w14:textId="77777777" w:rsidR="007469E6" w:rsidRPr="005E11DF" w:rsidRDefault="007469E6" w:rsidP="007469E6">
                            <w:pPr>
                              <w:pStyle w:val="Tekstpodstawowy"/>
                              <w:tabs>
                                <w:tab w:val="left" w:pos="824"/>
                              </w:tabs>
                              <w:spacing w:before="1"/>
                              <w:ind w:left="142"/>
                              <w:rPr>
                                <w:spacing w:val="-2"/>
                              </w:rPr>
                            </w:pPr>
                          </w:p>
                          <w:p w14:paraId="7E233475" w14:textId="77777777" w:rsidR="007469E6" w:rsidRPr="005E11DF" w:rsidRDefault="007469E6" w:rsidP="007469E6">
                            <w:pPr>
                              <w:pStyle w:val="Tekstpodstawowy"/>
                              <w:tabs>
                                <w:tab w:val="left" w:pos="824"/>
                              </w:tabs>
                              <w:spacing w:before="1"/>
                              <w:ind w:left="142"/>
                              <w:rPr>
                                <w:spacing w:val="-2"/>
                              </w:rPr>
                            </w:pPr>
                            <w:r w:rsidRPr="005E11DF">
                              <w:rPr>
                                <w:spacing w:val="-2"/>
                              </w:rPr>
                              <w:t>Projekt ustawy przewiduje również wprowadzenie dedykowanego, dwufilarowego mechanizmu finansowania działalności zespołów ludowych ze środków budżetu państwa pozostających w dyspozycji ministra właściwego do spraw rolnictwa. W ramach I filaru przewiduje się bon inwestycyjny w wysokości 50 000 zł, stanowiący jednorazową dotację celową przyznawaną na rozpoczęcie działalności, przeznaczoną na zakup środków trwałych (np. strojów ludowych, instrumentów akustycznych, nagłośnienia). W ramach II filaru przewiduje się subwencję stabilizacyjną w wysokości 25 000 zł rocznie, stanowiącą stałe wsparcie finansowe na działalność bieżącą (np. honoraria dla instruktorów, wynajem sal, transport), wypłacaną po złożeniu sprawozdania z działalności. Szczegóły zostaną określone w rozporządzeniu ministra właściwego do spraw rozwoju wsi wydanego na podstawie art. 21 ust. 10 projektowanego rozporządzenia.</w:t>
                            </w:r>
                          </w:p>
                          <w:p w14:paraId="27A07553" w14:textId="77777777" w:rsidR="007469E6" w:rsidRPr="005E11DF" w:rsidRDefault="007469E6" w:rsidP="007469E6">
                            <w:pPr>
                              <w:pStyle w:val="Tekstpodstawowy"/>
                              <w:tabs>
                                <w:tab w:val="left" w:pos="824"/>
                              </w:tabs>
                              <w:spacing w:before="1"/>
                              <w:ind w:left="142"/>
                              <w:rPr>
                                <w:spacing w:val="-2"/>
                              </w:rPr>
                            </w:pPr>
                          </w:p>
                          <w:p w14:paraId="51C1BEB4" w14:textId="77777777" w:rsidR="007469E6" w:rsidRPr="005E11DF" w:rsidRDefault="007469E6" w:rsidP="007469E6">
                            <w:pPr>
                              <w:pStyle w:val="Tekstpodstawowy"/>
                              <w:tabs>
                                <w:tab w:val="left" w:pos="824"/>
                              </w:tabs>
                              <w:spacing w:before="1"/>
                              <w:ind w:left="142"/>
                              <w:rPr>
                                <w:spacing w:val="-2"/>
                              </w:rPr>
                            </w:pPr>
                            <w:r w:rsidRPr="005E11DF">
                              <w:rPr>
                                <w:spacing w:val="-2"/>
                              </w:rPr>
                              <w:t>Przyjęta konstrukcja dwufilarowego mechanizmu finansowania pozwala na jednoczesne wsparcie rozwoju infrastrukturalnego zespołów ludowych oraz zapewnienie im stabilnych warunków prowadzenia bieżącej działalności. Rozwiązanie to sprzyja racjonalnemu gospodarowaniu środkami publicznymi oraz ogranicza ryzyko ich nieefektywnego wykorzystania.</w:t>
                            </w:r>
                          </w:p>
                          <w:p w14:paraId="10BDD928" w14:textId="77777777" w:rsidR="007469E6" w:rsidRPr="005E11DF" w:rsidRDefault="007469E6" w:rsidP="007469E6">
                            <w:pPr>
                              <w:pStyle w:val="Tekstpodstawowy"/>
                              <w:tabs>
                                <w:tab w:val="left" w:pos="824"/>
                              </w:tabs>
                              <w:spacing w:before="1"/>
                              <w:ind w:left="142"/>
                              <w:rPr>
                                <w:spacing w:val="-2"/>
                              </w:rPr>
                            </w:pPr>
                          </w:p>
                          <w:p w14:paraId="5E409E3C" w14:textId="77777777" w:rsidR="007469E6" w:rsidRPr="005E11DF" w:rsidRDefault="007469E6" w:rsidP="007469E6">
                            <w:pPr>
                              <w:pStyle w:val="Tekstpodstawowy"/>
                              <w:tabs>
                                <w:tab w:val="left" w:pos="824"/>
                              </w:tabs>
                              <w:spacing w:before="1"/>
                              <w:ind w:left="142"/>
                              <w:rPr>
                                <w:spacing w:val="-2"/>
                              </w:rPr>
                            </w:pPr>
                            <w:r w:rsidRPr="005E11DF">
                              <w:rPr>
                                <w:spacing w:val="-2"/>
                              </w:rPr>
                              <w:t>Projekt ustawy pozostaje w zakresie właściwości ministra właściwego do spraw rolnictwa i nie wymaga współprowadzenia przez ministra właściwego do spraw kultury i ochrony dziedzictwa narodowego. Zgodnie z ustawą z dnia 4 września 1997 r. o działach administracji rządowej (Dz. U. z 2024 r. poz. 1370 z późn. zm.) resort rolnictwa odpowiada za kształtowanie warunków życia na wsi oraz rozwój społeczności lokalnych.</w:t>
                            </w:r>
                          </w:p>
                          <w:p w14:paraId="7003414E" w14:textId="77777777" w:rsidR="007469E6" w:rsidRPr="005E11DF" w:rsidRDefault="007469E6" w:rsidP="007469E6">
                            <w:pPr>
                              <w:pStyle w:val="Tekstpodstawowy"/>
                              <w:tabs>
                                <w:tab w:val="left" w:pos="824"/>
                              </w:tabs>
                              <w:spacing w:before="1"/>
                              <w:ind w:left="142"/>
                              <w:rPr>
                                <w:spacing w:val="-2"/>
                              </w:rPr>
                            </w:pPr>
                          </w:p>
                          <w:p w14:paraId="47ED418D" w14:textId="77777777" w:rsidR="007469E6" w:rsidRPr="005E11DF" w:rsidRDefault="007469E6" w:rsidP="007469E6">
                            <w:pPr>
                              <w:pStyle w:val="Tekstpodstawowy"/>
                              <w:tabs>
                                <w:tab w:val="left" w:pos="824"/>
                              </w:tabs>
                              <w:spacing w:before="1"/>
                              <w:ind w:left="142"/>
                            </w:pPr>
                            <w:r w:rsidRPr="005E11DF">
                              <w:rPr>
                                <w:spacing w:val="-2"/>
                              </w:rPr>
                              <w:t>Minister właściwy do spraw rolnictwa dysponuje Agencją Restrukturyzacji i Modernizacji Rolnictwa, która posiada rozwiniętą strukturę terenową oraz systemy teleinformatyczne umożliwiające sprawną obsługę wniosków. Zaplecze merytoryczne dla realizacji ustawy może zapewnić Narodowy Instytut Kultury i Dziedzictwa Wsi, który będzie właściwy do wydania opinii o możliwości zakwalifikowania do zespołów ludowych.</w:t>
                            </w:r>
                          </w:p>
                        </w:txbxContent>
                      </wps:txbx>
                      <wps:bodyPr wrap="square" lIns="0" tIns="0" rIns="0" bIns="0" rtlCol="0">
                        <a:noAutofit/>
                      </wps:bodyPr>
                    </wps:wsp>
                  </a:graphicData>
                </a:graphic>
                <wp14:sizeRelV relativeFrom="margin">
                  <wp14:pctHeight>0</wp14:pctHeight>
                </wp14:sizeRelV>
              </wp:anchor>
            </w:drawing>
          </mc:Choice>
          <mc:Fallback>
            <w:pict>
              <v:shape w14:anchorId="1AD94403" id="Textbox 3" o:spid="_x0000_s1028" type="#_x0000_t202" style="position:absolute;left:0;text-align:left;margin-left:0;margin-top:28.25pt;width:453.15pt;height:547.2pt;z-index:-251657216;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" filled="f" strokeweight=".48pt">
                <v:path arrowok="t"/>
                <v:textbox inset="0,0,0,0">
                  <w:txbxContent>
                    <w:p w14:paraId="6490C393" w14:textId="77777777" w:rsidR="007469E6" w:rsidRPr="005E11DF" w:rsidRDefault="007469E6" w:rsidP="007469E6">
                      <w:pPr>
                        <w:pStyle w:val="Tekstpodstawowy"/>
                        <w:tabs>
                          <w:tab w:val="left" w:pos="824"/>
                        </w:tabs>
                        <w:spacing w:before="1"/>
                        <w:ind w:left="142"/>
                        <w:rPr>
                          <w:spacing w:val="-2"/>
                        </w:rPr>
                      </w:pPr>
                      <w:r w:rsidRPr="005E11DF">
                        <w:rPr>
                          <w:spacing w:val="-2"/>
                        </w:rPr>
                        <w:t>Projekt ustawy o zespołach ludowych ma na celu nadanie osobowości prawnej zespołom pieśni i tańca, kapelom oraz grupom regionalnym. Wprowadzenie osobowości prawnej dla zespołów ludowych służy ich upodmiotowieniu, umożliwiając im funkcjonowanie jako pełnoprawni uczestnicy obrotu prawnego, gospodarczego i społecznego.</w:t>
                      </w:r>
                    </w:p>
                    <w:p w14:paraId="20ABBBEA" w14:textId="77777777" w:rsidR="007469E6" w:rsidRPr="005E11DF" w:rsidRDefault="007469E6" w:rsidP="007469E6">
                      <w:pPr>
                        <w:pStyle w:val="Tekstpodstawowy"/>
                        <w:tabs>
                          <w:tab w:val="left" w:pos="824"/>
                        </w:tabs>
                        <w:spacing w:before="1"/>
                        <w:ind w:left="142"/>
                        <w:rPr>
                          <w:spacing w:val="-2"/>
                        </w:rPr>
                      </w:pPr>
                    </w:p>
                    <w:p w14:paraId="7754CDDB" w14:textId="77777777" w:rsidR="007469E6" w:rsidRPr="005E11DF" w:rsidRDefault="007469E6" w:rsidP="007469E6">
                      <w:pPr>
                        <w:pStyle w:val="Tekstpodstawowy"/>
                        <w:tabs>
                          <w:tab w:val="left" w:pos="824"/>
                        </w:tabs>
                        <w:spacing w:before="1"/>
                        <w:ind w:left="142"/>
                        <w:rPr>
                          <w:spacing w:val="-2"/>
                        </w:rPr>
                      </w:pPr>
                      <w:r w:rsidRPr="005E11DF">
                        <w:rPr>
                          <w:spacing w:val="-2"/>
                        </w:rPr>
                        <w:t>Obecnie zespoły ludowe funkcjonują w zróżnicowanych formach organizacyjnych, najczęściej jako nieformalne grupy działające przy domach kultury, stowarzyszeniach lub jednostkach samorządu terytorialnego. Brak jednolitego statusu prawnego ogranicza ich możliwości rozwoju, w szczególności w zakresie pozyskiwania środków finansowych, zawierania umów cywilnoprawnych oraz prowadzenia działalności odpłatnej. W praktyce prowadzi to do licznych barier administracyjnych oraz uzależnienia działalności zespołów od podmiotów trzecich, co utrudnia ich stabilne funkcjonowanie i długofalowe planowanie działalności artystycznej.</w:t>
                      </w:r>
                    </w:p>
                    <w:p w14:paraId="0B6A4033" w14:textId="77777777" w:rsidR="007469E6" w:rsidRPr="005E11DF" w:rsidRDefault="007469E6" w:rsidP="007469E6">
                      <w:pPr>
                        <w:pStyle w:val="Tekstpodstawowy"/>
                        <w:tabs>
                          <w:tab w:val="left" w:pos="824"/>
                        </w:tabs>
                        <w:spacing w:before="1"/>
                        <w:ind w:left="142"/>
                        <w:rPr>
                          <w:spacing w:val="-2"/>
                        </w:rPr>
                      </w:pPr>
                    </w:p>
                    <w:p w14:paraId="062D9EE6" w14:textId="77777777" w:rsidR="007469E6" w:rsidRPr="005E11DF" w:rsidRDefault="007469E6" w:rsidP="007469E6">
                      <w:pPr>
                        <w:pStyle w:val="Tekstpodstawowy"/>
                        <w:tabs>
                          <w:tab w:val="left" w:pos="824"/>
                        </w:tabs>
                        <w:spacing w:before="1"/>
                        <w:ind w:left="142"/>
                        <w:rPr>
                          <w:spacing w:val="-2"/>
                        </w:rPr>
                      </w:pPr>
                      <w:r w:rsidRPr="005E11DF">
                        <w:rPr>
                          <w:spacing w:val="-2"/>
                        </w:rPr>
                        <w:t>Warunkiem nabycia osobowości prawnej oraz uzyskania prawa do prowadzenia uproszczonej księgowości (do 1 mln zł obrotu rocznie) będzie wpis do tworzonego Krajowego Rejestru Zespołów Ludowych, prowadzonego przez Agencję Restrukturyzacji i Modernizacji Rolnictwa.</w:t>
                      </w:r>
                    </w:p>
                    <w:p w14:paraId="1F35A424" w14:textId="77777777" w:rsidR="007469E6" w:rsidRPr="005E11DF" w:rsidRDefault="007469E6" w:rsidP="007469E6">
                      <w:pPr>
                        <w:pStyle w:val="Tekstpodstawowy"/>
                        <w:tabs>
                          <w:tab w:val="left" w:pos="824"/>
                        </w:tabs>
                        <w:spacing w:before="1"/>
                        <w:ind w:left="142"/>
                        <w:rPr>
                          <w:spacing w:val="-2"/>
                        </w:rPr>
                      </w:pPr>
                    </w:p>
                    <w:p w14:paraId="67E6B099" w14:textId="77777777" w:rsidR="007469E6" w:rsidRPr="005E11DF" w:rsidRDefault="007469E6" w:rsidP="007469E6">
                      <w:pPr>
                        <w:pStyle w:val="Tekstpodstawowy"/>
                        <w:tabs>
                          <w:tab w:val="left" w:pos="824"/>
                        </w:tabs>
                        <w:spacing w:before="1"/>
                        <w:ind w:left="142"/>
                        <w:rPr>
                          <w:spacing w:val="-2"/>
                        </w:rPr>
                      </w:pPr>
                      <w:r w:rsidRPr="005E11DF">
                        <w:rPr>
                          <w:spacing w:val="-2"/>
                        </w:rPr>
                        <w:t>Nadanie osobowości prawnej zespołom ludowym umożliwi im legalne uzyskiwanie przychodów, w szczególności z tytułu działalności artystycznej, w tym koncertów.</w:t>
                      </w:r>
                    </w:p>
                    <w:p w14:paraId="1811CE47" w14:textId="77777777" w:rsidR="007469E6" w:rsidRPr="005E11DF" w:rsidRDefault="007469E6" w:rsidP="007469E6">
                      <w:pPr>
                        <w:pStyle w:val="Tekstpodstawowy"/>
                        <w:tabs>
                          <w:tab w:val="left" w:pos="824"/>
                        </w:tabs>
                        <w:spacing w:before="1"/>
                        <w:ind w:left="142"/>
                        <w:rPr>
                          <w:spacing w:val="-2"/>
                        </w:rPr>
                      </w:pPr>
                    </w:p>
                    <w:p w14:paraId="7E233475" w14:textId="77777777" w:rsidR="007469E6" w:rsidRPr="005E11DF" w:rsidRDefault="007469E6" w:rsidP="007469E6">
                      <w:pPr>
                        <w:pStyle w:val="Tekstpodstawowy"/>
                        <w:tabs>
                          <w:tab w:val="left" w:pos="824"/>
                        </w:tabs>
                        <w:spacing w:before="1"/>
                        <w:ind w:left="142"/>
                        <w:rPr>
                          <w:spacing w:val="-2"/>
                        </w:rPr>
                      </w:pPr>
                      <w:r w:rsidRPr="005E11DF">
                        <w:rPr>
                          <w:spacing w:val="-2"/>
                        </w:rPr>
                        <w:t>Projekt ustawy przewiduje również wprowadzenie dedykowanego, dwufilarowego mechanizmu finansowania działalności zespołów ludowych ze środków budżetu państwa pozostających w dyspozycji ministra właściwego do spraw rolnictwa. W ramach I filaru przewiduje się bon inwestycyjny w wysokości 50 000 zł, stanowiący jednorazową dotację celową przyznawaną na rozpoczęcie działalności, przeznaczoną na zakup środków trwałych (np. strojów ludowych, instrumentów akustycznych, nagłośnienia). W ramach II filaru przewiduje się subwencję stabilizacyjną w wysokości 25 000 zł rocznie, stanowiącą stałe wsparcie finansowe na działalność bieżącą (np. honoraria dla instruktorów, wynajem sal, transport), wypłacaną po złożeniu sprawozdania z działalności. Szczegóły zostaną określone w rozporządzeniu ministra właściwego do spraw rozwoju wsi wydanego na podstawie art. 21 ust. 10 projektowanego rozporządzenia.</w:t>
                      </w:r>
                    </w:p>
                    <w:p w14:paraId="27A07553" w14:textId="77777777" w:rsidR="007469E6" w:rsidRPr="005E11DF" w:rsidRDefault="007469E6" w:rsidP="007469E6">
                      <w:pPr>
                        <w:pStyle w:val="Tekstpodstawowy"/>
                        <w:tabs>
                          <w:tab w:val="left" w:pos="824"/>
                        </w:tabs>
                        <w:spacing w:before="1"/>
                        <w:ind w:left="142"/>
                        <w:rPr>
                          <w:spacing w:val="-2"/>
                        </w:rPr>
                      </w:pPr>
                    </w:p>
                    <w:p w14:paraId="51C1BEB4" w14:textId="77777777" w:rsidR="007469E6" w:rsidRPr="005E11DF" w:rsidRDefault="007469E6" w:rsidP="007469E6">
                      <w:pPr>
                        <w:pStyle w:val="Tekstpodstawowy"/>
                        <w:tabs>
                          <w:tab w:val="left" w:pos="824"/>
                        </w:tabs>
                        <w:spacing w:before="1"/>
                        <w:ind w:left="142"/>
                        <w:rPr>
                          <w:spacing w:val="-2"/>
                        </w:rPr>
                      </w:pPr>
                      <w:r w:rsidRPr="005E11DF">
                        <w:rPr>
                          <w:spacing w:val="-2"/>
                        </w:rPr>
                        <w:t>Przyjęta konstrukcja dwufilarowego mechanizmu finansowania pozwala na jednoczesne wsparcie rozwoju infrastrukturalnego zespołów ludowych oraz zapewnienie im stabilnych warunków prowadzenia bieżącej działalności. Rozwiązanie to sprzyja racjonalnemu gospodarowaniu środkami publicznymi oraz ogranicza ryzyko ich nieefektywnego wykorzystania.</w:t>
                      </w:r>
                    </w:p>
                    <w:p w14:paraId="10BDD928" w14:textId="77777777" w:rsidR="007469E6" w:rsidRPr="005E11DF" w:rsidRDefault="007469E6" w:rsidP="007469E6">
                      <w:pPr>
                        <w:pStyle w:val="Tekstpodstawowy"/>
                        <w:tabs>
                          <w:tab w:val="left" w:pos="824"/>
                        </w:tabs>
                        <w:spacing w:before="1"/>
                        <w:ind w:left="142"/>
                        <w:rPr>
                          <w:spacing w:val="-2"/>
                        </w:rPr>
                      </w:pPr>
                    </w:p>
                    <w:p w14:paraId="5E409E3C" w14:textId="77777777" w:rsidR="007469E6" w:rsidRPr="005E11DF" w:rsidRDefault="007469E6" w:rsidP="007469E6">
                      <w:pPr>
                        <w:pStyle w:val="Tekstpodstawowy"/>
                        <w:tabs>
                          <w:tab w:val="left" w:pos="824"/>
                        </w:tabs>
                        <w:spacing w:before="1"/>
                        <w:ind w:left="142"/>
                        <w:rPr>
                          <w:spacing w:val="-2"/>
                        </w:rPr>
                      </w:pPr>
                      <w:r w:rsidRPr="005E11DF">
                        <w:rPr>
                          <w:spacing w:val="-2"/>
                        </w:rPr>
                        <w:t>Projekt ustawy pozostaje w zakresie właściwości ministra właściwego do spraw rolnictwa i nie wymaga współprowadzenia przez ministra właściwego do spraw kultury i ochrony dziedzictwa narodowego. Zgodnie z ustawą z dnia 4 września 1997 r. o działach administracji rządowej (Dz. U. z 2024 r. poz. 1370 z późn. zm.) resort rolnictwa odpowiada za kształtowanie warunków życia na wsi oraz rozwój społeczności lokalnych.</w:t>
                      </w:r>
                    </w:p>
                    <w:p w14:paraId="7003414E" w14:textId="77777777" w:rsidR="007469E6" w:rsidRPr="005E11DF" w:rsidRDefault="007469E6" w:rsidP="007469E6">
                      <w:pPr>
                        <w:pStyle w:val="Tekstpodstawowy"/>
                        <w:tabs>
                          <w:tab w:val="left" w:pos="824"/>
                        </w:tabs>
                        <w:spacing w:before="1"/>
                        <w:ind w:left="142"/>
                        <w:rPr>
                          <w:spacing w:val="-2"/>
                        </w:rPr>
                      </w:pPr>
                    </w:p>
                    <w:p w14:paraId="47ED418D" w14:textId="77777777" w:rsidR="007469E6" w:rsidRPr="005E11DF" w:rsidRDefault="007469E6" w:rsidP="007469E6">
                      <w:pPr>
                        <w:pStyle w:val="Tekstpodstawowy"/>
                        <w:tabs>
                          <w:tab w:val="left" w:pos="824"/>
                        </w:tabs>
                        <w:spacing w:before="1"/>
                        <w:ind w:left="142"/>
                      </w:pPr>
                      <w:r w:rsidRPr="005E11DF">
                        <w:rPr>
                          <w:spacing w:val="-2"/>
                        </w:rPr>
                        <w:t>Minister właściwy do spraw rolnictwa dysponuje Agencją Restrukturyzacji i Modernizacji Rolnictwa, która posiada rozwiniętą strukturę terenową oraz systemy teleinformatyczne umożliwiające sprawną obsługę wniosków. Zaplecze merytoryczne dla realizacji ustawy może zapewnić Narodowy Instytut Kultury i Dziedzictwa Wsi, który będzie właściwy do wydania opinii o możliwości zakwalifikowania do zespołów ludowych.</w:t>
                      </w:r>
                    </w:p>
                  </w:txbxContent>
                </v:textbox>
                <w10:wrap type="topAndBottom" anchorx="page"/>
              </v:shape>
            </w:pict>
          </mc:Fallback>
        </mc:AlternateContent>
      </w:r>
      <w:r w:rsidRPr="007469E6">
        <w:rPr>
          <w:spacing w:val="-2"/>
          <w:sz w:val="24"/>
        </w:rPr>
        <w:t>Zwięzły</w:t>
      </w:r>
      <w:r w:rsidRPr="007469E6">
        <w:rPr>
          <w:spacing w:val="-3"/>
          <w:sz w:val="24"/>
        </w:rPr>
        <w:t xml:space="preserve"> </w:t>
      </w:r>
      <w:r w:rsidRPr="007469E6">
        <w:rPr>
          <w:spacing w:val="-2"/>
          <w:sz w:val="24"/>
        </w:rPr>
        <w:t>opis</w:t>
      </w:r>
      <w:r w:rsidRPr="007469E6">
        <w:rPr>
          <w:spacing w:val="-4"/>
          <w:sz w:val="24"/>
        </w:rPr>
        <w:t xml:space="preserve"> </w:t>
      </w:r>
      <w:r w:rsidRPr="007469E6">
        <w:rPr>
          <w:spacing w:val="-2"/>
          <w:sz w:val="24"/>
        </w:rPr>
        <w:t>zidentyfikowanego</w:t>
      </w:r>
      <w:r w:rsidRPr="007469E6">
        <w:rPr>
          <w:spacing w:val="-3"/>
          <w:sz w:val="24"/>
        </w:rPr>
        <w:t xml:space="preserve"> </w:t>
      </w:r>
      <w:r w:rsidRPr="007469E6">
        <w:rPr>
          <w:spacing w:val="-2"/>
          <w:sz w:val="24"/>
        </w:rPr>
        <w:t>problemu</w:t>
      </w:r>
      <w:r w:rsidRPr="007469E6">
        <w:rPr>
          <w:spacing w:val="-3"/>
          <w:sz w:val="24"/>
        </w:rPr>
        <w:t xml:space="preserve"> </w:t>
      </w:r>
      <w:r w:rsidRPr="007469E6">
        <w:rPr>
          <w:spacing w:val="-2"/>
          <w:sz w:val="24"/>
        </w:rPr>
        <w:t>i</w:t>
      </w:r>
      <w:r w:rsidRPr="007469E6">
        <w:rPr>
          <w:spacing w:val="-4"/>
          <w:sz w:val="24"/>
        </w:rPr>
        <w:t xml:space="preserve"> </w:t>
      </w:r>
      <w:r w:rsidRPr="007469E6">
        <w:rPr>
          <w:spacing w:val="-2"/>
          <w:sz w:val="24"/>
        </w:rPr>
        <w:t xml:space="preserve">proponowanych </w:t>
      </w:r>
      <w:r w:rsidRPr="007469E6">
        <w:rPr>
          <w:spacing w:val="-4"/>
          <w:sz w:val="24"/>
        </w:rPr>
        <w:t>rozwiązań.</w:t>
      </w:r>
    </w:p>
    <w:p w14:paraId="2201C338" w14:textId="77777777" w:rsidR="007469E6" w:rsidRDefault="007469E6" w:rsidP="007469E6">
      <w:pPr>
        <w:pStyle w:val="Tekstpodstawowy"/>
        <w:spacing w:before="190"/>
        <w:rPr>
          <w:sz w:val="24"/>
        </w:rPr>
      </w:pPr>
    </w:p>
    <w:p w14:paraId="456D9DC2" w14:textId="77777777" w:rsidR="007469E6" w:rsidRDefault="007469E6" w:rsidP="007469E6">
      <w:pPr>
        <w:pStyle w:val="Akapitzlist"/>
        <w:widowControl w:val="0"/>
        <w:numPr>
          <w:ilvl w:val="0"/>
          <w:numId w:val="26"/>
        </w:numPr>
        <w:tabs>
          <w:tab w:val="left" w:pos="473"/>
        </w:tabs>
        <w:autoSpaceDE w:val="0"/>
        <w:autoSpaceDN w:val="0"/>
        <w:spacing w:after="0" w:line="240" w:lineRule="auto"/>
        <w:ind w:left="473" w:hanging="332"/>
        <w:contextualSpacing w:val="0"/>
        <w:rPr>
          <w:sz w:val="24"/>
        </w:rPr>
      </w:pPr>
      <w:r>
        <w:rPr>
          <w:spacing w:val="-8"/>
          <w:sz w:val="24"/>
        </w:rPr>
        <w:t>Czy</w:t>
      </w:r>
      <w:r>
        <w:rPr>
          <w:spacing w:val="-6"/>
          <w:sz w:val="24"/>
        </w:rPr>
        <w:t xml:space="preserve"> </w:t>
      </w:r>
      <w:r>
        <w:rPr>
          <w:spacing w:val="-8"/>
          <w:sz w:val="24"/>
        </w:rPr>
        <w:t>były</w:t>
      </w:r>
      <w:r>
        <w:rPr>
          <w:spacing w:val="-6"/>
          <w:sz w:val="24"/>
        </w:rPr>
        <w:t xml:space="preserve"> </w:t>
      </w:r>
      <w:r>
        <w:rPr>
          <w:spacing w:val="-8"/>
          <w:sz w:val="24"/>
        </w:rPr>
        <w:t>rozważane</w:t>
      </w:r>
      <w:r>
        <w:rPr>
          <w:spacing w:val="-5"/>
          <w:sz w:val="24"/>
        </w:rPr>
        <w:t xml:space="preserve"> </w:t>
      </w:r>
      <w:r>
        <w:rPr>
          <w:spacing w:val="-8"/>
          <w:sz w:val="24"/>
        </w:rPr>
        <w:t>rozwiązania</w:t>
      </w:r>
      <w:r>
        <w:rPr>
          <w:spacing w:val="-6"/>
          <w:sz w:val="24"/>
        </w:rPr>
        <w:t xml:space="preserve"> </w:t>
      </w:r>
      <w:r>
        <w:rPr>
          <w:spacing w:val="-8"/>
          <w:sz w:val="24"/>
        </w:rPr>
        <w:t>alternatywne?</w:t>
      </w:r>
    </w:p>
    <w:p w14:paraId="1949FF82" w14:textId="77777777" w:rsidR="007469E6" w:rsidRDefault="007469E6" w:rsidP="007469E6">
      <w:pPr>
        <w:pStyle w:val="Akapitzlist"/>
        <w:widowControl w:val="0"/>
        <w:numPr>
          <w:ilvl w:val="1"/>
          <w:numId w:val="26"/>
        </w:numPr>
        <w:tabs>
          <w:tab w:val="left" w:pos="860"/>
        </w:tabs>
        <w:autoSpaceDE w:val="0"/>
        <w:autoSpaceDN w:val="0"/>
        <w:spacing w:before="2" w:after="0" w:line="240" w:lineRule="auto"/>
        <w:ind w:left="860" w:hanging="359"/>
        <w:contextualSpacing w:val="0"/>
        <w:rPr>
          <w:sz w:val="24"/>
        </w:rPr>
      </w:pPr>
      <w:r>
        <w:rPr>
          <w:spacing w:val="-5"/>
          <w:sz w:val="24"/>
        </w:rPr>
        <w:t>Nie</w:t>
      </w:r>
    </w:p>
    <w:p w14:paraId="46DBE482" w14:textId="77777777" w:rsidR="007469E6" w:rsidRDefault="007469E6" w:rsidP="007469E6">
      <w:pPr>
        <w:pStyle w:val="Tekstpodstawowy"/>
        <w:spacing w:before="5"/>
        <w:rPr>
          <w:sz w:val="11"/>
        </w:rPr>
      </w:pPr>
      <w:r>
        <w:rPr>
          <w:noProof/>
          <w:sz w:val="11"/>
        </w:rPr>
        <mc:AlternateContent>
          <mc:Choice Requires="wps">
            <w:drawing>
              <wp:anchor distT="0" distB="0" distL="0" distR="0" simplePos="0" relativeHeight="251660288" behindDoc="1" locked="0" layoutInCell="1" allowOverlap="1" wp14:anchorId="1CDBA162" wp14:editId="30CADD3B">
                <wp:simplePos x="0" y="0"/>
                <wp:positionH relativeFrom="page">
                  <wp:posOffset>899160</wp:posOffset>
                </wp:positionH>
                <wp:positionV relativeFrom="paragraph">
                  <wp:posOffset>99695</wp:posOffset>
                </wp:positionV>
                <wp:extent cx="5755005" cy="807720"/>
                <wp:effectExtent l="0" t="0" r="17145" b="1143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807720"/>
                        </a:xfrm>
                        <a:prstGeom prst="rect">
                          <a:avLst/>
                        </a:prstGeom>
                        <a:ln w="6096">
                          <a:solidFill>
                            <a:srgbClr val="000000"/>
                          </a:solidFill>
                          <a:prstDash val="solid"/>
                        </a:ln>
                      </wps:spPr>
                      <wps:txbx>
                        <w:txbxContent>
                          <w:p w14:paraId="215C0198" w14:textId="77777777" w:rsidR="007469E6" w:rsidRPr="005E11DF" w:rsidRDefault="007469E6" w:rsidP="007469E6">
                            <w:pPr>
                              <w:pStyle w:val="Tekstpodstawowy"/>
                              <w:ind w:left="105" w:right="99"/>
                            </w:pPr>
                            <w:r w:rsidRPr="005E11DF">
                              <w:t>Przyjęte rozwiązania dotyczące nadania osobowości prawnej zespołom pieśni i tańca, kapelom oraz grupom regionalnym są analogiczne do rozwiązań zastosowanych w przypadku nadania osobowości prawnej kołom gospodyń wiejskich, w związku z czym nie rozważano innych wariantów legislacyjnych.</w:t>
                            </w:r>
                          </w:p>
                          <w:p w14:paraId="61B5D8E4" w14:textId="77777777" w:rsidR="007469E6" w:rsidRPr="00B91B3B" w:rsidRDefault="007469E6" w:rsidP="007469E6">
                            <w:pPr>
                              <w:pStyle w:val="Tekstpodstawowy"/>
                              <w:ind w:left="105" w:right="99"/>
                              <w:jc w:val="both"/>
                            </w:pPr>
                          </w:p>
                          <w:p w14:paraId="184E9745" w14:textId="77777777" w:rsidR="007469E6" w:rsidRDefault="007469E6" w:rsidP="007469E6">
                            <w:pPr>
                              <w:pStyle w:val="Tekstpodstawowy"/>
                              <w:ind w:left="105"/>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1CDBA162" id="Textbox 4" o:spid="_x0000_s1029" type="#_x0000_t202" style="position:absolute;margin-left:70.8pt;margin-top:7.85pt;width:453.15pt;height:63.6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" filled="f" strokeweight=".48pt">
                <v:path arrowok="t"/>
                <v:textbox inset="0,0,0,0">
                  <w:txbxContent>
                    <w:p w14:paraId="215C0198" w14:textId="77777777" w:rsidR="007469E6" w:rsidRPr="005E11DF" w:rsidRDefault="007469E6" w:rsidP="007469E6">
                      <w:pPr>
                        <w:pStyle w:val="Tekstpodstawowy"/>
                        <w:ind w:left="105" w:right="99"/>
                      </w:pPr>
                      <w:r w:rsidRPr="005E11DF">
                        <w:t>Przyjęte rozwiązania dotyczące nadania osobowości prawnej zespołom pieśni i tańca, kapelom oraz grupom regionalnym są analogiczne do rozwiązań zastosowanych w przypadku nadania osobowości prawnej kołom gospodyń wiejskich, w związku z czym nie rozważano innych wariantów legislacyjnych.</w:t>
                      </w:r>
                    </w:p>
                    <w:p w14:paraId="61B5D8E4" w14:textId="77777777" w:rsidR="007469E6" w:rsidRPr="00B91B3B" w:rsidRDefault="007469E6" w:rsidP="007469E6">
                      <w:pPr>
                        <w:pStyle w:val="Tekstpodstawowy"/>
                        <w:ind w:left="105" w:right="99"/>
                        <w:jc w:val="both"/>
                      </w:pPr>
                    </w:p>
                    <w:p w14:paraId="184E9745" w14:textId="77777777" w:rsidR="007469E6" w:rsidRDefault="007469E6" w:rsidP="007469E6">
                      <w:pPr>
                        <w:pStyle w:val="Tekstpodstawowy"/>
                        <w:ind w:left="105"/>
                        <w:jc w:val="both"/>
                      </w:pPr>
                    </w:p>
                  </w:txbxContent>
                </v:textbox>
                <w10:wrap type="topAndBottom" anchorx="page"/>
              </v:shape>
            </w:pict>
          </mc:Fallback>
        </mc:AlternateContent>
      </w:r>
    </w:p>
    <w:p w14:paraId="7CDA3799" w14:textId="77777777" w:rsidR="007469E6" w:rsidRPr="008D6287" w:rsidRDefault="007469E6" w:rsidP="007469E6">
      <w:pPr>
        <w:pStyle w:val="Tekstpodstawowy"/>
        <w:spacing w:before="5"/>
        <w:rPr>
          <w:sz w:val="22"/>
          <w:szCs w:val="22"/>
        </w:rPr>
      </w:pPr>
    </w:p>
    <w:p w14:paraId="5A93E9C2" w14:textId="77777777" w:rsidR="007469E6" w:rsidRDefault="007469E6" w:rsidP="007469E6">
      <w:pPr>
        <w:pStyle w:val="Tekstpodstawowy"/>
        <w:spacing w:before="5"/>
        <w:rPr>
          <w:rFonts w:ascii="Arial" w:hAnsi="Arial"/>
          <w:b/>
          <w:sz w:val="24"/>
        </w:rPr>
      </w:pPr>
    </w:p>
    <w:p w14:paraId="06F078AD" w14:textId="77777777" w:rsidR="007469E6" w:rsidRDefault="007469E6" w:rsidP="007469E6">
      <w:pPr>
        <w:pStyle w:val="Tekstpodstawowy"/>
        <w:spacing w:before="5"/>
        <w:rPr>
          <w:rFonts w:ascii="Arial" w:hAnsi="Arial"/>
          <w:b/>
          <w:sz w:val="24"/>
        </w:rPr>
      </w:pPr>
    </w:p>
    <w:p w14:paraId="378F7698" w14:textId="77777777" w:rsidR="007469E6" w:rsidRDefault="007469E6" w:rsidP="007469E6">
      <w:pPr>
        <w:pStyle w:val="Tekstpodstawowy"/>
        <w:spacing w:before="5"/>
        <w:rPr>
          <w:rFonts w:ascii="Arial" w:hAnsi="Arial"/>
          <w:b/>
          <w:sz w:val="24"/>
        </w:rPr>
      </w:pPr>
    </w:p>
    <w:p w14:paraId="777B9702" w14:textId="77777777" w:rsidR="007469E6" w:rsidRDefault="007469E6" w:rsidP="007469E6">
      <w:pPr>
        <w:pStyle w:val="Tekstpodstawowy"/>
        <w:spacing w:before="5"/>
        <w:rPr>
          <w:rFonts w:ascii="Arial" w:hAnsi="Arial"/>
          <w:b/>
          <w:sz w:val="24"/>
        </w:rPr>
      </w:pPr>
      <w:r>
        <w:rPr>
          <w:rFonts w:ascii="Arial" w:hAnsi="Arial"/>
          <w:b/>
          <w:sz w:val="24"/>
        </w:rPr>
        <w:t>Wymogi</w:t>
      </w:r>
      <w:r>
        <w:rPr>
          <w:rFonts w:ascii="Arial" w:hAnsi="Arial"/>
          <w:b/>
          <w:spacing w:val="-2"/>
          <w:sz w:val="24"/>
        </w:rPr>
        <w:t xml:space="preserve"> </w:t>
      </w:r>
      <w:r>
        <w:rPr>
          <w:rFonts w:ascii="Arial" w:hAnsi="Arial"/>
          <w:b/>
          <w:sz w:val="24"/>
        </w:rPr>
        <w:t>określone w</w:t>
      </w:r>
      <w:r>
        <w:rPr>
          <w:rFonts w:ascii="Arial" w:hAnsi="Arial"/>
          <w:b/>
          <w:spacing w:val="-2"/>
          <w:sz w:val="24"/>
        </w:rPr>
        <w:t xml:space="preserve"> </w:t>
      </w:r>
      <w:r>
        <w:rPr>
          <w:rFonts w:ascii="Arial" w:hAnsi="Arial"/>
          <w:b/>
          <w:sz w:val="24"/>
        </w:rPr>
        <w:t>art.</w:t>
      </w:r>
      <w:r>
        <w:rPr>
          <w:rFonts w:ascii="Arial" w:hAnsi="Arial"/>
          <w:b/>
          <w:spacing w:val="-1"/>
          <w:sz w:val="24"/>
        </w:rPr>
        <w:t xml:space="preserve"> </w:t>
      </w:r>
      <w:r>
        <w:rPr>
          <w:rFonts w:ascii="Arial" w:hAnsi="Arial"/>
          <w:b/>
          <w:sz w:val="24"/>
        </w:rPr>
        <w:t>34</w:t>
      </w:r>
      <w:r>
        <w:rPr>
          <w:rFonts w:ascii="Arial" w:hAnsi="Arial"/>
          <w:b/>
          <w:spacing w:val="-1"/>
          <w:sz w:val="24"/>
        </w:rPr>
        <w:t xml:space="preserve"> </w:t>
      </w:r>
      <w:r>
        <w:rPr>
          <w:rFonts w:ascii="Arial" w:hAnsi="Arial"/>
          <w:b/>
          <w:sz w:val="24"/>
        </w:rPr>
        <w:t>ust.</w:t>
      </w:r>
      <w:r>
        <w:rPr>
          <w:rFonts w:ascii="Arial" w:hAnsi="Arial"/>
          <w:b/>
          <w:spacing w:val="-1"/>
          <w:sz w:val="24"/>
        </w:rPr>
        <w:t xml:space="preserve"> </w:t>
      </w:r>
      <w:r>
        <w:rPr>
          <w:rFonts w:ascii="Arial" w:hAnsi="Arial"/>
          <w:b/>
          <w:sz w:val="24"/>
        </w:rPr>
        <w:t>2</w:t>
      </w:r>
      <w:r>
        <w:rPr>
          <w:rFonts w:ascii="Arial" w:hAnsi="Arial"/>
          <w:b/>
          <w:spacing w:val="-2"/>
          <w:sz w:val="24"/>
        </w:rPr>
        <w:t xml:space="preserve"> </w:t>
      </w:r>
      <w:r>
        <w:rPr>
          <w:rFonts w:ascii="Arial" w:hAnsi="Arial"/>
          <w:b/>
          <w:sz w:val="24"/>
        </w:rPr>
        <w:t>pkt 3–5</w:t>
      </w:r>
      <w:r>
        <w:rPr>
          <w:rFonts w:ascii="Arial" w:hAnsi="Arial"/>
          <w:b/>
          <w:spacing w:val="-1"/>
          <w:sz w:val="24"/>
        </w:rPr>
        <w:t xml:space="preserve"> </w:t>
      </w:r>
      <w:r>
        <w:rPr>
          <w:rFonts w:ascii="Arial" w:hAnsi="Arial"/>
          <w:b/>
          <w:sz w:val="24"/>
        </w:rPr>
        <w:t>regulaminu</w:t>
      </w:r>
      <w:r>
        <w:rPr>
          <w:rFonts w:ascii="Arial" w:hAnsi="Arial"/>
          <w:b/>
          <w:spacing w:val="-1"/>
          <w:sz w:val="24"/>
        </w:rPr>
        <w:t xml:space="preserve"> </w:t>
      </w:r>
      <w:r>
        <w:rPr>
          <w:rFonts w:ascii="Arial" w:hAnsi="Arial"/>
          <w:b/>
          <w:spacing w:val="-2"/>
          <w:sz w:val="24"/>
        </w:rPr>
        <w:t>Sejmu</w:t>
      </w:r>
    </w:p>
    <w:p w14:paraId="5B5D1844" w14:textId="77777777" w:rsidR="007469E6" w:rsidRDefault="007469E6" w:rsidP="007469E6">
      <w:pPr>
        <w:pStyle w:val="Akapitzlist"/>
        <w:widowControl w:val="0"/>
        <w:numPr>
          <w:ilvl w:val="0"/>
          <w:numId w:val="26"/>
        </w:numPr>
        <w:tabs>
          <w:tab w:val="left" w:pos="473"/>
        </w:tabs>
        <w:autoSpaceDE w:val="0"/>
        <w:autoSpaceDN w:val="0"/>
        <w:spacing w:before="185" w:after="0" w:line="240" w:lineRule="auto"/>
        <w:ind w:left="473" w:hanging="332"/>
        <w:contextualSpacing w:val="0"/>
        <w:rPr>
          <w:sz w:val="24"/>
        </w:rPr>
      </w:pPr>
      <w:r>
        <w:rPr>
          <w:spacing w:val="-2"/>
          <w:sz w:val="24"/>
        </w:rPr>
        <w:t>Jakie</w:t>
      </w:r>
      <w:r>
        <w:rPr>
          <w:spacing w:val="-6"/>
          <w:sz w:val="24"/>
        </w:rPr>
        <w:t xml:space="preserve"> </w:t>
      </w:r>
      <w:r>
        <w:rPr>
          <w:spacing w:val="-2"/>
          <w:sz w:val="24"/>
        </w:rPr>
        <w:t>są</w:t>
      </w:r>
      <w:r>
        <w:rPr>
          <w:spacing w:val="-5"/>
          <w:sz w:val="24"/>
        </w:rPr>
        <w:t xml:space="preserve"> </w:t>
      </w:r>
      <w:r>
        <w:rPr>
          <w:spacing w:val="-2"/>
          <w:sz w:val="24"/>
        </w:rPr>
        <w:t>przewidywane</w:t>
      </w:r>
      <w:r>
        <w:rPr>
          <w:spacing w:val="-5"/>
          <w:sz w:val="24"/>
        </w:rPr>
        <w:t xml:space="preserve"> </w:t>
      </w:r>
      <w:r>
        <w:rPr>
          <w:spacing w:val="-2"/>
          <w:sz w:val="24"/>
        </w:rPr>
        <w:t>skutki</w:t>
      </w:r>
      <w:r>
        <w:rPr>
          <w:spacing w:val="-5"/>
          <w:sz w:val="24"/>
        </w:rPr>
        <w:t xml:space="preserve"> </w:t>
      </w:r>
      <w:r>
        <w:rPr>
          <w:spacing w:val="-2"/>
          <w:sz w:val="24"/>
        </w:rPr>
        <w:t>prawne</w:t>
      </w:r>
      <w:r>
        <w:rPr>
          <w:spacing w:val="-5"/>
          <w:sz w:val="24"/>
        </w:rPr>
        <w:t xml:space="preserve"> </w:t>
      </w:r>
      <w:r>
        <w:rPr>
          <w:spacing w:val="-2"/>
          <w:sz w:val="24"/>
        </w:rPr>
        <w:t>projektowanych</w:t>
      </w:r>
      <w:r>
        <w:rPr>
          <w:spacing w:val="-5"/>
          <w:sz w:val="24"/>
        </w:rPr>
        <w:t xml:space="preserve"> </w:t>
      </w:r>
      <w:r>
        <w:rPr>
          <w:spacing w:val="-4"/>
          <w:sz w:val="24"/>
        </w:rPr>
        <w:t>rozwiązań?</w:t>
      </w:r>
    </w:p>
    <w:p w14:paraId="1D78E250" w14:textId="77777777" w:rsidR="007469E6" w:rsidRDefault="007469E6" w:rsidP="007469E6">
      <w:pPr>
        <w:pStyle w:val="Tekstpodstawowy"/>
        <w:spacing w:before="5"/>
        <w:rPr>
          <w:sz w:val="13"/>
        </w:rPr>
      </w:pPr>
      <w:r>
        <w:rPr>
          <w:noProof/>
          <w:sz w:val="13"/>
        </w:rPr>
        <mc:AlternateContent>
          <mc:Choice Requires="wps">
            <w:drawing>
              <wp:anchor distT="0" distB="0" distL="0" distR="0" simplePos="0" relativeHeight="251661312" behindDoc="1" locked="0" layoutInCell="1" allowOverlap="1" wp14:anchorId="7195F5D9" wp14:editId="210588BC">
                <wp:simplePos x="0" y="0"/>
                <wp:positionH relativeFrom="page">
                  <wp:posOffset>899160</wp:posOffset>
                </wp:positionH>
                <wp:positionV relativeFrom="paragraph">
                  <wp:posOffset>116840</wp:posOffset>
                </wp:positionV>
                <wp:extent cx="5755005" cy="1097280"/>
                <wp:effectExtent l="0" t="0" r="17145" b="2667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097280"/>
                        </a:xfrm>
                        <a:prstGeom prst="rect">
                          <a:avLst/>
                        </a:prstGeom>
                        <a:ln w="6096">
                          <a:solidFill>
                            <a:srgbClr val="000000"/>
                          </a:solidFill>
                          <a:prstDash val="solid"/>
                        </a:ln>
                      </wps:spPr>
                      <wps:txbx>
                        <w:txbxContent>
                          <w:p w14:paraId="23B88553" w14:textId="77777777" w:rsidR="007469E6" w:rsidRPr="008D6287" w:rsidRDefault="007469E6" w:rsidP="007469E6">
                            <w:pPr>
                              <w:pStyle w:val="Tekstpodstawowy"/>
                              <w:ind w:left="105" w:right="99"/>
                              <w:rPr>
                                <w:spacing w:val="-6"/>
                              </w:rPr>
                            </w:pPr>
                            <w:r w:rsidRPr="008D6287">
                              <w:rPr>
                                <w:spacing w:val="-6"/>
                              </w:rPr>
                              <w:t xml:space="preserve">Projekt nie wprowadza zmian w prawie Unii Europejskiej ani nie jest z nim sprzeczny. Ustawa pozostaje w kompetencjach ministra właściwego do spraw rolnictwa, co eliminuje konieczność współprowadzenia przez inne resorty. Powierzenie prowadzenia rejestru ARiMR zapewnia sprawną obsługę wniosków dzięki istniejącym strukturom terenowym i systemom IT. </w:t>
                            </w:r>
                          </w:p>
                          <w:p w14:paraId="78DF7AEB" w14:textId="77777777" w:rsidR="007469E6" w:rsidRPr="008D6287" w:rsidRDefault="007469E6" w:rsidP="007469E6">
                            <w:pPr>
                              <w:pStyle w:val="Tekstpodstawowy"/>
                              <w:ind w:left="105" w:right="99"/>
                              <w:rPr>
                                <w:spacing w:val="-6"/>
                              </w:rPr>
                            </w:pPr>
                            <w:r w:rsidRPr="008D6287">
                              <w:rPr>
                                <w:spacing w:val="-6"/>
                              </w:rPr>
                              <w:t>Projekt nie wprowadza obowiązków administracyjnych o charakterze zbyt uciążliwym dla podmiotów objętych regulacją; procedury będą uproszczone, np. uproszczona księgowość do 1 mln zł obrotu.</w:t>
                            </w:r>
                          </w:p>
                        </w:txbxContent>
                      </wps:txbx>
                      <wps:bodyPr wrap="square" lIns="0" tIns="0" rIns="0" bIns="0" rtlCol="0">
                        <a:noAutofit/>
                      </wps:bodyPr>
                    </wps:wsp>
                  </a:graphicData>
                </a:graphic>
                <wp14:sizeRelV relativeFrom="margin">
                  <wp14:pctHeight>0</wp14:pctHeight>
                </wp14:sizeRelV>
              </wp:anchor>
            </w:drawing>
          </mc:Choice>
          <mc:Fallback>
            <w:pict>
              <v:shape w14:anchorId="7195F5D9" id="Textbox 6" o:spid="_x0000_s1030" type="#_x0000_t202" style="position:absolute;margin-left:70.8pt;margin-top:9.2pt;width:453.15pt;height:86.4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" filled="f" strokeweight=".48pt">
                <v:path arrowok="t"/>
                <v:textbox inset="0,0,0,0">
                  <w:txbxContent>
                    <w:p w14:paraId="23B88553" w14:textId="77777777" w:rsidR="007469E6" w:rsidRPr="008D6287" w:rsidRDefault="007469E6" w:rsidP="007469E6">
                      <w:pPr>
                        <w:pStyle w:val="Tekstpodstawowy"/>
                        <w:ind w:left="105" w:right="99"/>
                        <w:rPr>
                          <w:spacing w:val="-6"/>
                        </w:rPr>
                      </w:pPr>
                      <w:r w:rsidRPr="008D6287">
                        <w:rPr>
                          <w:spacing w:val="-6"/>
                        </w:rPr>
                        <w:t xml:space="preserve">Projekt nie wprowadza zmian w prawie Unii Europejskiej ani nie jest z nim sprzeczny. Ustawa pozostaje w kompetencjach ministra właściwego do spraw rolnictwa, co eliminuje konieczność współprowadzenia przez inne resorty. Powierzenie prowadzenia rejestru ARiMR zapewnia sprawną obsługę wniosków dzięki istniejącym strukturom terenowym i systemom IT. </w:t>
                      </w:r>
                    </w:p>
                    <w:p w14:paraId="78DF7AEB" w14:textId="77777777" w:rsidR="007469E6" w:rsidRPr="008D6287" w:rsidRDefault="007469E6" w:rsidP="007469E6">
                      <w:pPr>
                        <w:pStyle w:val="Tekstpodstawowy"/>
                        <w:ind w:left="105" w:right="99"/>
                        <w:rPr>
                          <w:spacing w:val="-6"/>
                        </w:rPr>
                      </w:pPr>
                      <w:r w:rsidRPr="008D6287">
                        <w:rPr>
                          <w:spacing w:val="-6"/>
                        </w:rPr>
                        <w:t>Projekt nie wprowadza obowiązków administracyjnych o charakterze zbyt uciążliwym dla podmiotów objętych regulacją; procedury będą uproszczone, np. uproszczona księgowość do 1 mln zł obrotu.</w:t>
                      </w:r>
                    </w:p>
                  </w:txbxContent>
                </v:textbox>
                <w10:wrap type="topAndBottom" anchorx="page"/>
              </v:shape>
            </w:pict>
          </mc:Fallback>
        </mc:AlternateContent>
      </w:r>
    </w:p>
    <w:p w14:paraId="418EE956" w14:textId="77777777" w:rsidR="007469E6" w:rsidRDefault="007469E6" w:rsidP="007469E6">
      <w:pPr>
        <w:pStyle w:val="Tekstpodstawowy"/>
        <w:spacing w:before="185"/>
        <w:rPr>
          <w:sz w:val="24"/>
        </w:rPr>
      </w:pPr>
    </w:p>
    <w:p w14:paraId="229A4CA7" w14:textId="77777777" w:rsidR="007469E6" w:rsidRDefault="007469E6" w:rsidP="007469E6">
      <w:pPr>
        <w:pStyle w:val="Akapitzlist"/>
        <w:widowControl w:val="0"/>
        <w:numPr>
          <w:ilvl w:val="0"/>
          <w:numId w:val="26"/>
        </w:numPr>
        <w:tabs>
          <w:tab w:val="left" w:pos="473"/>
        </w:tabs>
        <w:autoSpaceDE w:val="0"/>
        <w:autoSpaceDN w:val="0"/>
        <w:spacing w:after="0" w:line="240" w:lineRule="auto"/>
        <w:ind w:left="473" w:hanging="332"/>
        <w:contextualSpacing w:val="0"/>
        <w:rPr>
          <w:sz w:val="24"/>
        </w:rPr>
      </w:pPr>
      <w:r>
        <w:rPr>
          <w:spacing w:val="-2"/>
          <w:sz w:val="24"/>
        </w:rPr>
        <w:t>Jakie</w:t>
      </w:r>
      <w:r>
        <w:rPr>
          <w:spacing w:val="-5"/>
          <w:sz w:val="24"/>
        </w:rPr>
        <w:t xml:space="preserve"> </w:t>
      </w:r>
      <w:r>
        <w:rPr>
          <w:spacing w:val="-2"/>
          <w:sz w:val="24"/>
        </w:rPr>
        <w:t>są</w:t>
      </w:r>
      <w:r>
        <w:rPr>
          <w:spacing w:val="-4"/>
          <w:sz w:val="24"/>
        </w:rPr>
        <w:t xml:space="preserve"> </w:t>
      </w:r>
      <w:r>
        <w:rPr>
          <w:spacing w:val="-2"/>
          <w:sz w:val="24"/>
        </w:rPr>
        <w:t>przewidywane</w:t>
      </w:r>
      <w:r>
        <w:rPr>
          <w:spacing w:val="-5"/>
          <w:sz w:val="24"/>
        </w:rPr>
        <w:t xml:space="preserve"> </w:t>
      </w:r>
      <w:r>
        <w:rPr>
          <w:spacing w:val="-2"/>
          <w:sz w:val="24"/>
        </w:rPr>
        <w:t>skutki</w:t>
      </w:r>
      <w:r>
        <w:rPr>
          <w:spacing w:val="-4"/>
          <w:sz w:val="24"/>
        </w:rPr>
        <w:t xml:space="preserve"> </w:t>
      </w:r>
      <w:r>
        <w:rPr>
          <w:spacing w:val="-2"/>
          <w:sz w:val="24"/>
        </w:rPr>
        <w:t>społeczne</w:t>
      </w:r>
      <w:r>
        <w:rPr>
          <w:spacing w:val="-5"/>
          <w:sz w:val="24"/>
        </w:rPr>
        <w:t xml:space="preserve"> </w:t>
      </w:r>
      <w:r>
        <w:rPr>
          <w:spacing w:val="-2"/>
          <w:sz w:val="24"/>
        </w:rPr>
        <w:t>projektowanych</w:t>
      </w:r>
      <w:r>
        <w:rPr>
          <w:spacing w:val="-4"/>
          <w:sz w:val="24"/>
        </w:rPr>
        <w:t xml:space="preserve"> rozwiązań?</w:t>
      </w:r>
    </w:p>
    <w:p w14:paraId="147B764A" w14:textId="77777777" w:rsidR="007469E6" w:rsidRDefault="007469E6" w:rsidP="007469E6">
      <w:pPr>
        <w:pStyle w:val="Tekstpodstawowy"/>
        <w:spacing w:before="6"/>
        <w:rPr>
          <w:sz w:val="13"/>
        </w:rPr>
      </w:pPr>
      <w:r>
        <w:rPr>
          <w:noProof/>
          <w:sz w:val="13"/>
        </w:rPr>
        <mc:AlternateContent>
          <mc:Choice Requires="wps">
            <w:drawing>
              <wp:anchor distT="0" distB="0" distL="0" distR="0" simplePos="0" relativeHeight="251662336" behindDoc="1" locked="0" layoutInCell="1" allowOverlap="1" wp14:anchorId="6C5B545C" wp14:editId="06C032E1">
                <wp:simplePos x="0" y="0"/>
                <wp:positionH relativeFrom="page">
                  <wp:posOffset>899160</wp:posOffset>
                </wp:positionH>
                <wp:positionV relativeFrom="paragraph">
                  <wp:posOffset>113030</wp:posOffset>
                </wp:positionV>
                <wp:extent cx="5755005" cy="1234440"/>
                <wp:effectExtent l="0" t="0" r="17145" b="2286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234440"/>
                        </a:xfrm>
                        <a:prstGeom prst="rect">
                          <a:avLst/>
                        </a:prstGeom>
                        <a:ln w="6096">
                          <a:solidFill>
                            <a:srgbClr val="000000"/>
                          </a:solidFill>
                          <a:prstDash val="solid"/>
                        </a:ln>
                      </wps:spPr>
                      <wps:txbx>
                        <w:txbxContent>
                          <w:p w14:paraId="0E9BBB41" w14:textId="77777777" w:rsidR="007469E6" w:rsidRPr="008D6287" w:rsidRDefault="007469E6" w:rsidP="007469E6">
                            <w:pPr>
                              <w:pStyle w:val="Tekstpodstawowy"/>
                              <w:spacing w:before="228"/>
                              <w:ind w:left="105"/>
                            </w:pPr>
                            <w:r w:rsidRPr="008D6287">
                              <w:t>Zespoły ludowe pełnią istotną rolę w zachowaniu i upowszechnianiu dziedzictwa kulturowego, w szczególności tradycji muzycznych, tanecznych oraz obrzędowych. Ich działalność przyczynia się do wzmacniania tożsamości lokalnej oraz integracji społeczności wiejskich. Wobec zachodzących przemian społecznych i demograficznych wsparcie tego rodzaju działalności stanowi istotny element polityki państwa w zakresie ochrony dziedzictwa kulturowego, w szczególności tradycji ludowych, oraz przeciwdziałania marginalizacji obszarów wiejskich.</w:t>
                            </w:r>
                          </w:p>
                        </w:txbxContent>
                      </wps:txbx>
                      <wps:bodyPr wrap="square" lIns="0" tIns="0" rIns="0" bIns="0" rtlCol="0">
                        <a:noAutofit/>
                      </wps:bodyPr>
                    </wps:wsp>
                  </a:graphicData>
                </a:graphic>
                <wp14:sizeRelV relativeFrom="margin">
                  <wp14:pctHeight>0</wp14:pctHeight>
                </wp14:sizeRelV>
              </wp:anchor>
            </w:drawing>
          </mc:Choice>
          <mc:Fallback>
            <w:pict>
              <v:shape w14:anchorId="6C5B545C" id="Textbox 7" o:spid="_x0000_s1031" type="#_x0000_t202" style="position:absolute;margin-left:70.8pt;margin-top:8.9pt;width:453.15pt;height:97.2pt;z-index:-251654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" filled="f" strokeweight=".48pt">
                <v:path arrowok="t"/>
                <v:textbox inset="0,0,0,0">
                  <w:txbxContent>
                    <w:p w14:paraId="0E9BBB41" w14:textId="77777777" w:rsidR="007469E6" w:rsidRPr="008D6287" w:rsidRDefault="007469E6" w:rsidP="007469E6">
                      <w:pPr>
                        <w:pStyle w:val="Tekstpodstawowy"/>
                        <w:spacing w:before="228"/>
                        <w:ind w:left="105"/>
                      </w:pPr>
                      <w:r w:rsidRPr="008D6287">
                        <w:t>Zespoły ludowe pełnią istotną rolę w zachowaniu i upowszechnianiu dziedzictwa kulturowego, w szczególności tradycji muzycznych, tanecznych oraz obrzędowych. Ich działalność przyczynia się do wzmacniania tożsamości lokalnej oraz integracji społeczności wiejskich. Wobec zachodzących przemian społecznych i demograficznych wsparcie tego rodzaju działalności stanowi istotny element polityki państwa w zakresie ochrony dziedzictwa kulturowego, w szczególności tradycji ludowych, oraz przeciwdziałania marginalizacji obszarów wiejskich.</w:t>
                      </w:r>
                    </w:p>
                  </w:txbxContent>
                </v:textbox>
                <w10:wrap type="topAndBottom" anchorx="page"/>
              </v:shape>
            </w:pict>
          </mc:Fallback>
        </mc:AlternateContent>
      </w:r>
    </w:p>
    <w:p w14:paraId="5F75C3A1" w14:textId="77777777" w:rsidR="007469E6" w:rsidRDefault="007469E6" w:rsidP="007469E6">
      <w:pPr>
        <w:pStyle w:val="Tekstpodstawowy"/>
        <w:spacing w:before="190"/>
        <w:rPr>
          <w:sz w:val="24"/>
        </w:rPr>
      </w:pPr>
    </w:p>
    <w:p w14:paraId="43DEF405" w14:textId="77777777" w:rsidR="007469E6" w:rsidRDefault="007469E6" w:rsidP="007469E6">
      <w:pPr>
        <w:pStyle w:val="Akapitzlist"/>
        <w:widowControl w:val="0"/>
        <w:numPr>
          <w:ilvl w:val="0"/>
          <w:numId w:val="26"/>
        </w:numPr>
        <w:tabs>
          <w:tab w:val="left" w:pos="473"/>
        </w:tabs>
        <w:autoSpaceDE w:val="0"/>
        <w:autoSpaceDN w:val="0"/>
        <w:spacing w:after="0" w:line="240" w:lineRule="auto"/>
        <w:ind w:left="473" w:hanging="332"/>
        <w:contextualSpacing w:val="0"/>
        <w:rPr>
          <w:sz w:val="24"/>
        </w:rPr>
      </w:pPr>
      <w:r>
        <w:rPr>
          <w:spacing w:val="-2"/>
          <w:sz w:val="24"/>
        </w:rPr>
        <w:t>Jakie</w:t>
      </w:r>
      <w:r>
        <w:rPr>
          <w:spacing w:val="-4"/>
          <w:sz w:val="24"/>
        </w:rPr>
        <w:t xml:space="preserve"> </w:t>
      </w:r>
      <w:r>
        <w:rPr>
          <w:spacing w:val="-2"/>
          <w:sz w:val="24"/>
        </w:rPr>
        <w:t>są</w:t>
      </w:r>
      <w:r>
        <w:rPr>
          <w:spacing w:val="-4"/>
          <w:sz w:val="24"/>
        </w:rPr>
        <w:t xml:space="preserve"> </w:t>
      </w:r>
      <w:r>
        <w:rPr>
          <w:spacing w:val="-2"/>
          <w:sz w:val="24"/>
        </w:rPr>
        <w:t>przewidywane</w:t>
      </w:r>
      <w:r>
        <w:rPr>
          <w:spacing w:val="-4"/>
          <w:sz w:val="24"/>
        </w:rPr>
        <w:t xml:space="preserve"> </w:t>
      </w:r>
      <w:r>
        <w:rPr>
          <w:spacing w:val="-2"/>
          <w:sz w:val="24"/>
        </w:rPr>
        <w:t>skutki</w:t>
      </w:r>
      <w:r>
        <w:rPr>
          <w:spacing w:val="-4"/>
          <w:sz w:val="24"/>
        </w:rPr>
        <w:t xml:space="preserve"> </w:t>
      </w:r>
      <w:r>
        <w:rPr>
          <w:spacing w:val="-2"/>
          <w:sz w:val="24"/>
        </w:rPr>
        <w:t>gospodarcze</w:t>
      </w:r>
      <w:r>
        <w:rPr>
          <w:spacing w:val="-4"/>
          <w:sz w:val="24"/>
        </w:rPr>
        <w:t xml:space="preserve"> </w:t>
      </w:r>
      <w:r>
        <w:rPr>
          <w:spacing w:val="-2"/>
          <w:sz w:val="24"/>
        </w:rPr>
        <w:t>projektowanych</w:t>
      </w:r>
      <w:r>
        <w:rPr>
          <w:spacing w:val="-4"/>
          <w:sz w:val="24"/>
        </w:rPr>
        <w:t xml:space="preserve"> rozwiązań?</w:t>
      </w:r>
    </w:p>
    <w:p w14:paraId="5B44394F" w14:textId="77777777" w:rsidR="007469E6" w:rsidRDefault="007469E6" w:rsidP="007469E6">
      <w:pPr>
        <w:pStyle w:val="Tekstpodstawowy"/>
        <w:spacing w:before="5"/>
        <w:rPr>
          <w:sz w:val="13"/>
        </w:rPr>
      </w:pPr>
      <w:r>
        <w:rPr>
          <w:noProof/>
          <w:sz w:val="13"/>
        </w:rPr>
        <mc:AlternateContent>
          <mc:Choice Requires="wps">
            <w:drawing>
              <wp:anchor distT="0" distB="0" distL="0" distR="0" simplePos="0" relativeHeight="251663360" behindDoc="1" locked="0" layoutInCell="1" allowOverlap="1" wp14:anchorId="166C931E" wp14:editId="5E54B446">
                <wp:simplePos x="0" y="0"/>
                <wp:positionH relativeFrom="page">
                  <wp:posOffset>876300</wp:posOffset>
                </wp:positionH>
                <wp:positionV relativeFrom="paragraph">
                  <wp:posOffset>112395</wp:posOffset>
                </wp:positionV>
                <wp:extent cx="5852160" cy="845820"/>
                <wp:effectExtent l="0" t="0" r="15240" b="1143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845820"/>
                        </a:xfrm>
                        <a:prstGeom prst="rect">
                          <a:avLst/>
                        </a:prstGeom>
                        <a:ln w="6096">
                          <a:solidFill>
                            <a:srgbClr val="000000"/>
                          </a:solidFill>
                          <a:prstDash val="solid"/>
                        </a:ln>
                      </wps:spPr>
                      <wps:txbx>
                        <w:txbxContent>
                          <w:p w14:paraId="3CA2CBEB" w14:textId="77777777" w:rsidR="007469E6" w:rsidRPr="008D6287" w:rsidRDefault="007469E6" w:rsidP="007469E6">
                            <w:pPr>
                              <w:pStyle w:val="Tekstpodstawowy"/>
                              <w:spacing w:before="228"/>
                              <w:ind w:left="105"/>
                            </w:pPr>
                            <w:r w:rsidRPr="008D6287">
                              <w:t>Wprowadzenie projektowanych rozwiązań może również przynieść pośrednie korzyści gospodarcze</w:t>
                            </w:r>
                            <w:r>
                              <w:t xml:space="preserve">. </w:t>
                            </w:r>
                            <w:r w:rsidRPr="008D6287">
                              <w:t>Działalność zespołów ludowych może wzmocnić ofertę turystyczną i przyczynić się do wzrostu dochodów lokalnych społeczności.</w:t>
                            </w:r>
                          </w:p>
                          <w:p w14:paraId="4C75BE9A" w14:textId="77777777" w:rsidR="007469E6" w:rsidRDefault="007469E6" w:rsidP="007469E6">
                            <w:pPr>
                              <w:pStyle w:val="Tekstpodstawowy"/>
                              <w:spacing w:before="1" w:line="256" w:lineRule="auto"/>
                              <w:ind w:left="28" w:right="104"/>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166C931E" id="Textbox 8" o:spid="_x0000_s1032" type="#_x0000_t202" style="position:absolute;margin-left:69pt;margin-top:8.85pt;width:460.8pt;height:66.6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" filled="f" strokeweight=".48pt">
                <v:path arrowok="t"/>
                <v:textbox inset="0,0,0,0">
                  <w:txbxContent>
                    <w:p w14:paraId="3CA2CBEB" w14:textId="77777777" w:rsidR="007469E6" w:rsidRPr="008D6287" w:rsidRDefault="007469E6" w:rsidP="007469E6">
                      <w:pPr>
                        <w:pStyle w:val="Tekstpodstawowy"/>
                        <w:spacing w:before="228"/>
                        <w:ind w:left="105"/>
                      </w:pPr>
                      <w:r w:rsidRPr="008D6287">
                        <w:t>Wprowadzenie projektowanych rozwiązań może również przynieść pośrednie korzyści gospodarcze</w:t>
                      </w:r>
                      <w:r>
                        <w:t xml:space="preserve">. </w:t>
                      </w:r>
                      <w:r w:rsidRPr="008D6287">
                        <w:t>Działalność zespołów ludowych może wzmocnić ofertę turystyczną i przyczynić się do wzrostu dochodów lokalnych społeczności.</w:t>
                      </w:r>
                    </w:p>
                    <w:p w14:paraId="4C75BE9A" w14:textId="77777777" w:rsidR="007469E6" w:rsidRDefault="007469E6" w:rsidP="007469E6">
                      <w:pPr>
                        <w:pStyle w:val="Tekstpodstawowy"/>
                        <w:spacing w:before="1" w:line="256" w:lineRule="auto"/>
                        <w:ind w:left="28" w:right="104"/>
                        <w:jc w:val="both"/>
                      </w:pPr>
                    </w:p>
                  </w:txbxContent>
                </v:textbox>
                <w10:wrap type="topAndBottom" anchorx="page"/>
              </v:shape>
            </w:pict>
          </mc:Fallback>
        </mc:AlternateContent>
      </w:r>
    </w:p>
    <w:p w14:paraId="63576F34" w14:textId="77777777" w:rsidR="007469E6" w:rsidRDefault="007469E6" w:rsidP="007469E6">
      <w:pPr>
        <w:pStyle w:val="Tekstpodstawowy"/>
        <w:rPr>
          <w:sz w:val="13"/>
        </w:rPr>
        <w:sectPr w:rsidR="007469E6" w:rsidSect="007469E6">
          <w:headerReference w:type="default" r:id="rId8"/>
          <w:pgSz w:w="11900" w:h="16840"/>
          <w:pgMar w:top="839" w:right="1134" w:bottom="709" w:left="1276" w:header="573" w:footer="0" w:gutter="0"/>
          <w:pgNumType w:start="2"/>
          <w:cols w:space="708"/>
        </w:sectPr>
      </w:pPr>
    </w:p>
    <w:p w14:paraId="2C520020" w14:textId="77777777" w:rsidR="007469E6" w:rsidRDefault="007469E6" w:rsidP="007469E6">
      <w:pPr>
        <w:pStyle w:val="Akapitzlist"/>
        <w:widowControl w:val="0"/>
        <w:numPr>
          <w:ilvl w:val="0"/>
          <w:numId w:val="26"/>
        </w:numPr>
        <w:tabs>
          <w:tab w:val="left" w:pos="687"/>
        </w:tabs>
        <w:autoSpaceDE w:val="0"/>
        <w:autoSpaceDN w:val="0"/>
        <w:spacing w:before="252" w:after="0"/>
        <w:ind w:left="141" w:right="279" w:firstLine="0"/>
        <w:contextualSpacing w:val="0"/>
        <w:jc w:val="both"/>
        <w:rPr>
          <w:sz w:val="24"/>
        </w:rPr>
      </w:pPr>
      <w:r>
        <w:rPr>
          <w:sz w:val="24"/>
        </w:rPr>
        <w:t>Jakie</w:t>
      </w:r>
      <w:r>
        <w:rPr>
          <w:spacing w:val="80"/>
          <w:w w:val="150"/>
          <w:sz w:val="24"/>
        </w:rPr>
        <w:t xml:space="preserve"> </w:t>
      </w:r>
      <w:r>
        <w:rPr>
          <w:sz w:val="24"/>
        </w:rPr>
        <w:t>są</w:t>
      </w:r>
      <w:r>
        <w:rPr>
          <w:spacing w:val="80"/>
          <w:w w:val="150"/>
          <w:sz w:val="24"/>
        </w:rPr>
        <w:t xml:space="preserve"> </w:t>
      </w:r>
      <w:r>
        <w:rPr>
          <w:sz w:val="24"/>
        </w:rPr>
        <w:t>przewidywane</w:t>
      </w:r>
      <w:r>
        <w:rPr>
          <w:spacing w:val="80"/>
          <w:w w:val="150"/>
          <w:sz w:val="24"/>
        </w:rPr>
        <w:t xml:space="preserve"> </w:t>
      </w:r>
      <w:r>
        <w:rPr>
          <w:sz w:val="24"/>
        </w:rPr>
        <w:t>skutki</w:t>
      </w:r>
      <w:r>
        <w:rPr>
          <w:spacing w:val="80"/>
          <w:w w:val="150"/>
          <w:sz w:val="24"/>
        </w:rPr>
        <w:t xml:space="preserve"> </w:t>
      </w:r>
      <w:r>
        <w:rPr>
          <w:sz w:val="24"/>
        </w:rPr>
        <w:t>finansowe</w:t>
      </w:r>
      <w:r>
        <w:rPr>
          <w:spacing w:val="80"/>
          <w:w w:val="150"/>
          <w:sz w:val="24"/>
        </w:rPr>
        <w:t xml:space="preserve"> </w:t>
      </w:r>
      <w:r>
        <w:rPr>
          <w:sz w:val="24"/>
        </w:rPr>
        <w:t>projektowanych</w:t>
      </w:r>
      <w:r>
        <w:rPr>
          <w:spacing w:val="80"/>
          <w:w w:val="150"/>
          <w:sz w:val="24"/>
        </w:rPr>
        <w:t xml:space="preserve"> </w:t>
      </w:r>
      <w:r>
        <w:rPr>
          <w:sz w:val="24"/>
        </w:rPr>
        <w:t>rozwiązań,</w:t>
      </w:r>
      <w:r>
        <w:rPr>
          <w:spacing w:val="80"/>
          <w:w w:val="150"/>
          <w:sz w:val="24"/>
        </w:rPr>
        <w:t xml:space="preserve"> </w:t>
      </w:r>
      <w:r>
        <w:rPr>
          <w:sz w:val="24"/>
        </w:rPr>
        <w:t>w</w:t>
      </w:r>
      <w:r>
        <w:rPr>
          <w:spacing w:val="-17"/>
          <w:sz w:val="24"/>
        </w:rPr>
        <w:t xml:space="preserve"> </w:t>
      </w:r>
      <w:r>
        <w:rPr>
          <w:sz w:val="24"/>
        </w:rPr>
        <w:t>szczególności</w:t>
      </w:r>
      <w:r>
        <w:rPr>
          <w:spacing w:val="-3"/>
          <w:sz w:val="24"/>
        </w:rPr>
        <w:t xml:space="preserve"> </w:t>
      </w:r>
      <w:r>
        <w:rPr>
          <w:sz w:val="24"/>
        </w:rPr>
        <w:t>wpływ na sektor finansów publicznych, w tym na budżet państwa i</w:t>
      </w:r>
      <w:r>
        <w:rPr>
          <w:spacing w:val="-17"/>
          <w:sz w:val="24"/>
        </w:rPr>
        <w:t xml:space="preserve"> </w:t>
      </w:r>
      <w:r>
        <w:rPr>
          <w:sz w:val="24"/>
        </w:rPr>
        <w:t>budżety</w:t>
      </w:r>
      <w:r>
        <w:rPr>
          <w:spacing w:val="-17"/>
          <w:sz w:val="24"/>
        </w:rPr>
        <w:t xml:space="preserve"> </w:t>
      </w:r>
      <w:r>
        <w:rPr>
          <w:sz w:val="24"/>
        </w:rPr>
        <w:t>jednostek</w:t>
      </w:r>
      <w:r>
        <w:rPr>
          <w:spacing w:val="-16"/>
          <w:sz w:val="24"/>
        </w:rPr>
        <w:t xml:space="preserve"> </w:t>
      </w:r>
      <w:r>
        <w:rPr>
          <w:sz w:val="24"/>
        </w:rPr>
        <w:t>samorządu</w:t>
      </w:r>
      <w:r>
        <w:rPr>
          <w:spacing w:val="-17"/>
          <w:sz w:val="24"/>
        </w:rPr>
        <w:t xml:space="preserve"> </w:t>
      </w:r>
      <w:r>
        <w:rPr>
          <w:sz w:val="24"/>
        </w:rPr>
        <w:t>terytorialnego?</w:t>
      </w:r>
    </w:p>
    <w:p w14:paraId="60DB841F" w14:textId="77777777" w:rsidR="007469E6" w:rsidRDefault="007469E6" w:rsidP="007469E6">
      <w:pPr>
        <w:pStyle w:val="Tekstpodstawowy"/>
        <w:spacing w:before="10"/>
        <w:rPr>
          <w:sz w:val="11"/>
        </w:rPr>
      </w:pPr>
      <w:r>
        <w:rPr>
          <w:noProof/>
          <w:sz w:val="11"/>
        </w:rPr>
        <mc:AlternateContent>
          <mc:Choice Requires="wps">
            <w:drawing>
              <wp:anchor distT="0" distB="0" distL="0" distR="0" simplePos="0" relativeHeight="251664384" behindDoc="1" locked="0" layoutInCell="1" allowOverlap="1" wp14:anchorId="7294BB1E" wp14:editId="4EDB57FF">
                <wp:simplePos x="0" y="0"/>
                <wp:positionH relativeFrom="page">
                  <wp:posOffset>899160</wp:posOffset>
                </wp:positionH>
                <wp:positionV relativeFrom="paragraph">
                  <wp:posOffset>106680</wp:posOffset>
                </wp:positionV>
                <wp:extent cx="5755005" cy="2369820"/>
                <wp:effectExtent l="0" t="0" r="17145" b="1143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2369820"/>
                        </a:xfrm>
                        <a:prstGeom prst="rect">
                          <a:avLst/>
                        </a:prstGeom>
                        <a:ln w="6096">
                          <a:solidFill>
                            <a:srgbClr val="000000"/>
                          </a:solidFill>
                          <a:prstDash val="solid"/>
                        </a:ln>
                      </wps:spPr>
                      <wps:txbx>
                        <w:txbxContent>
                          <w:p w14:paraId="04B3B0F8" w14:textId="77777777" w:rsidR="007469E6" w:rsidRPr="000975F9" w:rsidRDefault="007469E6" w:rsidP="007469E6">
                            <w:pPr>
                              <w:pStyle w:val="Tekstpodstawowy"/>
                              <w:ind w:left="105"/>
                            </w:pPr>
                            <w:r w:rsidRPr="000975F9">
                              <w:t xml:space="preserve">Przy założeniu docelowej rejestracji ok. 3 000 zespołów ludowych w Krajowym Rejestrze Zespołów Ludowych projektowany mechanizm należy uznać za bezpieczny dla budżetu państwa – generuje on wyższe wydatki początkowe, które następnie ulegają stabilizacji na stosunkowo niskim poziomie. W pierwszym roku wdrożenia przewiduje się wydatki w wysokości ok. 225 mln zł, obejmujące wypłatę jednorazowych bonów inwestycyjnych oraz pierwszych subwencji stabilizacyjnych. W kolejnych latach wydatki szacuje się na poziomie ok. 75–80 mln zł rocznie, obejmujące subwencje stabilizacyjne dla funkcjonujących zespołów. </w:t>
                            </w:r>
                          </w:p>
                          <w:p w14:paraId="7C98DD00" w14:textId="77777777" w:rsidR="007469E6" w:rsidRPr="000975F9" w:rsidRDefault="007469E6" w:rsidP="007469E6">
                            <w:pPr>
                              <w:pStyle w:val="Tekstpodstawowy"/>
                              <w:ind w:left="105"/>
                            </w:pPr>
                            <w:r w:rsidRPr="000975F9">
                              <w:t xml:space="preserve">Dodatkowo w budżecie państwa należy uwzględnić koszty administracyjne Narodowego Instytutu Kultury i Dziedzictwa Wsi, związane z weryfikacją wniosków o wydanie opinii w sprawie możliwości zakwalifikowania podmiotu jako zespołu ludowego – w wysokości ok. </w:t>
                            </w:r>
                            <w:r>
                              <w:t>400 000 rocznie</w:t>
                            </w:r>
                            <w:r w:rsidRPr="000975F9">
                              <w:t xml:space="preserve"> a także koszty administracyjne Agencji Restrukturyzacji i Modernizacji Rolnictwa, obejmujące weryfikację wniosków o wpis do Krajowego Rejestru Zespołów Ludowych, wniosków o przyznanie pomocy finansowej, sprawozdań z wydatkowania przyznanych środków oraz realizację wypłat środków finansowych – w wysokości ok. </w:t>
                            </w:r>
                            <w:r>
                              <w:t>1 500 000 rocznie</w:t>
                            </w:r>
                            <w:r w:rsidRPr="000975F9">
                              <w:t>.</w:t>
                            </w:r>
                          </w:p>
                        </w:txbxContent>
                      </wps:txbx>
                      <wps:bodyPr wrap="square" lIns="0" tIns="0" rIns="0" bIns="0" rtlCol="0">
                        <a:noAutofit/>
                      </wps:bodyPr>
                    </wps:wsp>
                  </a:graphicData>
                </a:graphic>
                <wp14:sizeRelV relativeFrom="margin">
                  <wp14:pctHeight>0</wp14:pctHeight>
                </wp14:sizeRelV>
              </wp:anchor>
            </w:drawing>
          </mc:Choice>
          <mc:Fallback>
            <w:pict>
              <v:shape w14:anchorId="7294BB1E" id="Textbox 9" o:spid="_x0000_s1033" type="#_x0000_t202" style="position:absolute;margin-left:70.8pt;margin-top:8.4pt;width:453.15pt;height:186.6pt;z-index:-2516520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" filled="f" strokeweight=".48pt">
                <v:path arrowok="t"/>
                <v:textbox inset="0,0,0,0">
                  <w:txbxContent>
                    <w:p w14:paraId="04B3B0F8" w14:textId="77777777" w:rsidR="007469E6" w:rsidRPr="000975F9" w:rsidRDefault="007469E6" w:rsidP="007469E6">
                      <w:pPr>
                        <w:pStyle w:val="Tekstpodstawowy"/>
                        <w:ind w:left="105"/>
                      </w:pPr>
                      <w:r w:rsidRPr="000975F9">
                        <w:t xml:space="preserve">Przy założeniu docelowej rejestracji ok. 3 000 zespołów ludowych w Krajowym Rejestrze Zespołów Ludowych projektowany mechanizm należy uznać za bezpieczny dla budżetu państwa – generuje on wyższe wydatki początkowe, które następnie ulegają stabilizacji na stosunkowo niskim poziomie. W pierwszym roku wdrożenia przewiduje się wydatki w wysokości ok. 225 mln zł, obejmujące wypłatę jednorazowych bonów inwestycyjnych oraz pierwszych subwencji stabilizacyjnych. W kolejnych latach wydatki szacuje się na poziomie ok. 75–80 mln zł rocznie, obejmujące subwencje stabilizacyjne dla funkcjonujących zespołów. </w:t>
                      </w:r>
                    </w:p>
                    <w:p w14:paraId="7C98DD00" w14:textId="77777777" w:rsidR="007469E6" w:rsidRPr="000975F9" w:rsidRDefault="007469E6" w:rsidP="007469E6">
                      <w:pPr>
                        <w:pStyle w:val="Tekstpodstawowy"/>
                        <w:ind w:left="105"/>
                      </w:pPr>
                      <w:r w:rsidRPr="000975F9">
                        <w:t xml:space="preserve">Dodatkowo w budżecie państwa należy uwzględnić koszty administracyjne Narodowego Instytutu Kultury i Dziedzictwa Wsi, związane z weryfikacją wniosków o wydanie opinii w sprawie możliwości zakwalifikowania podmiotu jako zespołu ludowego – w wysokości ok. </w:t>
                      </w:r>
                      <w:r>
                        <w:t>400 000 rocznie</w:t>
                      </w:r>
                      <w:r w:rsidRPr="000975F9">
                        <w:t xml:space="preserve"> a także koszty administracyjne Agencji Restrukturyzacji i Modernizacji Rolnictwa, obejmujące weryfikację wniosków o wpis do Krajowego Rejestru Zespołów Ludowych, wniosków o przyznanie pomocy finansowej, sprawozdań z wydatkowania przyznanych środków oraz realizację wypłat środków finansowych – w wysokości ok. </w:t>
                      </w:r>
                      <w:r>
                        <w:t>1 500 000 rocznie</w:t>
                      </w:r>
                      <w:r w:rsidRPr="000975F9">
                        <w:t>.</w:t>
                      </w:r>
                    </w:p>
                  </w:txbxContent>
                </v:textbox>
                <w10:wrap type="topAndBottom" anchorx="page"/>
              </v:shape>
            </w:pict>
          </mc:Fallback>
        </mc:AlternateContent>
      </w:r>
    </w:p>
    <w:p w14:paraId="60687173" w14:textId="77777777" w:rsidR="007469E6" w:rsidRDefault="007469E6" w:rsidP="007469E6">
      <w:pPr>
        <w:pStyle w:val="Tekstpodstawowy"/>
        <w:spacing w:before="185"/>
        <w:rPr>
          <w:sz w:val="24"/>
        </w:rPr>
      </w:pPr>
    </w:p>
    <w:p w14:paraId="21D540F7" w14:textId="77777777" w:rsidR="007469E6" w:rsidRDefault="007469E6" w:rsidP="007469E6">
      <w:pPr>
        <w:pStyle w:val="Akapitzlist"/>
        <w:widowControl w:val="0"/>
        <w:numPr>
          <w:ilvl w:val="0"/>
          <w:numId w:val="26"/>
        </w:numPr>
        <w:tabs>
          <w:tab w:val="left" w:pos="539"/>
        </w:tabs>
        <w:autoSpaceDE w:val="0"/>
        <w:autoSpaceDN w:val="0"/>
        <w:spacing w:after="0"/>
        <w:ind w:left="141" w:right="278" w:firstLine="0"/>
        <w:contextualSpacing w:val="0"/>
        <w:rPr>
          <w:sz w:val="24"/>
        </w:rPr>
      </w:pPr>
      <w:r>
        <w:rPr>
          <w:spacing w:val="-6"/>
          <w:sz w:val="24"/>
        </w:rPr>
        <w:t>Wykaz</w:t>
      </w:r>
      <w:r>
        <w:rPr>
          <w:spacing w:val="29"/>
          <w:sz w:val="24"/>
        </w:rPr>
        <w:t xml:space="preserve"> </w:t>
      </w:r>
      <w:r>
        <w:rPr>
          <w:spacing w:val="-6"/>
          <w:sz w:val="24"/>
        </w:rPr>
        <w:t>źródeł</w:t>
      </w:r>
      <w:r>
        <w:rPr>
          <w:spacing w:val="28"/>
          <w:sz w:val="24"/>
        </w:rPr>
        <w:t xml:space="preserve"> </w:t>
      </w:r>
      <w:r>
        <w:rPr>
          <w:spacing w:val="-6"/>
          <w:sz w:val="24"/>
        </w:rPr>
        <w:t>finansowania,</w:t>
      </w:r>
      <w:r>
        <w:rPr>
          <w:spacing w:val="29"/>
          <w:sz w:val="24"/>
        </w:rPr>
        <w:t xml:space="preserve"> </w:t>
      </w:r>
      <w:r>
        <w:rPr>
          <w:spacing w:val="-6"/>
          <w:sz w:val="24"/>
        </w:rPr>
        <w:t>jeśli</w:t>
      </w:r>
      <w:r>
        <w:rPr>
          <w:spacing w:val="28"/>
          <w:sz w:val="24"/>
        </w:rPr>
        <w:t xml:space="preserve"> </w:t>
      </w:r>
      <w:r>
        <w:rPr>
          <w:spacing w:val="-6"/>
          <w:sz w:val="24"/>
        </w:rPr>
        <w:t>projekt</w:t>
      </w:r>
      <w:r>
        <w:rPr>
          <w:spacing w:val="29"/>
          <w:sz w:val="24"/>
        </w:rPr>
        <w:t xml:space="preserve"> </w:t>
      </w:r>
      <w:r>
        <w:rPr>
          <w:spacing w:val="-6"/>
          <w:sz w:val="24"/>
        </w:rPr>
        <w:t>ustawy</w:t>
      </w:r>
      <w:r>
        <w:rPr>
          <w:spacing w:val="28"/>
          <w:sz w:val="24"/>
        </w:rPr>
        <w:t xml:space="preserve"> </w:t>
      </w:r>
      <w:r>
        <w:rPr>
          <w:spacing w:val="-6"/>
          <w:sz w:val="24"/>
        </w:rPr>
        <w:t>pociąga</w:t>
      </w:r>
      <w:r>
        <w:rPr>
          <w:spacing w:val="29"/>
          <w:sz w:val="24"/>
        </w:rPr>
        <w:t xml:space="preserve"> </w:t>
      </w:r>
      <w:r>
        <w:rPr>
          <w:spacing w:val="-6"/>
          <w:sz w:val="24"/>
        </w:rPr>
        <w:t>za</w:t>
      </w:r>
      <w:r>
        <w:rPr>
          <w:spacing w:val="28"/>
          <w:sz w:val="24"/>
        </w:rPr>
        <w:t xml:space="preserve"> </w:t>
      </w:r>
      <w:r>
        <w:rPr>
          <w:spacing w:val="-6"/>
          <w:sz w:val="24"/>
        </w:rPr>
        <w:t>sobą</w:t>
      </w:r>
      <w:r>
        <w:rPr>
          <w:spacing w:val="29"/>
          <w:sz w:val="24"/>
        </w:rPr>
        <w:t xml:space="preserve"> </w:t>
      </w:r>
      <w:r>
        <w:rPr>
          <w:spacing w:val="-6"/>
          <w:sz w:val="24"/>
        </w:rPr>
        <w:t xml:space="preserve">obciążenie </w:t>
      </w:r>
      <w:r>
        <w:rPr>
          <w:spacing w:val="-4"/>
          <w:sz w:val="24"/>
        </w:rPr>
        <w:t>budżetu</w:t>
      </w:r>
      <w:r>
        <w:rPr>
          <w:spacing w:val="-12"/>
          <w:sz w:val="24"/>
        </w:rPr>
        <w:t xml:space="preserve"> </w:t>
      </w:r>
      <w:r>
        <w:rPr>
          <w:spacing w:val="-4"/>
          <w:sz w:val="24"/>
        </w:rPr>
        <w:t>państwa</w:t>
      </w:r>
      <w:r>
        <w:rPr>
          <w:spacing w:val="-12"/>
          <w:sz w:val="24"/>
        </w:rPr>
        <w:t xml:space="preserve"> </w:t>
      </w:r>
      <w:r>
        <w:rPr>
          <w:spacing w:val="-4"/>
          <w:sz w:val="24"/>
        </w:rPr>
        <w:t>lub</w:t>
      </w:r>
      <w:r>
        <w:rPr>
          <w:spacing w:val="-12"/>
          <w:sz w:val="24"/>
        </w:rPr>
        <w:t xml:space="preserve"> </w:t>
      </w:r>
      <w:r>
        <w:rPr>
          <w:spacing w:val="-4"/>
          <w:sz w:val="24"/>
        </w:rPr>
        <w:t>budżetów</w:t>
      </w:r>
      <w:r>
        <w:rPr>
          <w:spacing w:val="-12"/>
          <w:sz w:val="24"/>
        </w:rPr>
        <w:t xml:space="preserve"> </w:t>
      </w:r>
      <w:r>
        <w:rPr>
          <w:spacing w:val="-4"/>
          <w:sz w:val="24"/>
        </w:rPr>
        <w:t>jednostek</w:t>
      </w:r>
      <w:r>
        <w:rPr>
          <w:spacing w:val="-12"/>
          <w:sz w:val="24"/>
        </w:rPr>
        <w:t xml:space="preserve"> </w:t>
      </w:r>
      <w:r>
        <w:rPr>
          <w:spacing w:val="-4"/>
          <w:sz w:val="24"/>
        </w:rPr>
        <w:t>samorządu</w:t>
      </w:r>
      <w:r>
        <w:rPr>
          <w:spacing w:val="-12"/>
          <w:sz w:val="24"/>
        </w:rPr>
        <w:t xml:space="preserve"> </w:t>
      </w:r>
      <w:r>
        <w:rPr>
          <w:spacing w:val="-4"/>
          <w:sz w:val="24"/>
        </w:rPr>
        <w:t>terytorialnego.</w:t>
      </w:r>
    </w:p>
    <w:p w14:paraId="0D2A04B2" w14:textId="77777777" w:rsidR="007469E6" w:rsidRDefault="007469E6" w:rsidP="007469E6">
      <w:pPr>
        <w:pStyle w:val="Tekstpodstawowy"/>
        <w:spacing w:before="11"/>
        <w:rPr>
          <w:sz w:val="11"/>
        </w:rPr>
      </w:pPr>
      <w:r>
        <w:rPr>
          <w:noProof/>
          <w:sz w:val="11"/>
        </w:rPr>
        <mc:AlternateContent>
          <mc:Choice Requires="wps">
            <w:drawing>
              <wp:anchor distT="0" distB="0" distL="0" distR="0" simplePos="0" relativeHeight="251665408" behindDoc="1" locked="0" layoutInCell="1" allowOverlap="1" wp14:anchorId="4FCBB345" wp14:editId="54A92B8B">
                <wp:simplePos x="0" y="0"/>
                <wp:positionH relativeFrom="page">
                  <wp:posOffset>899160</wp:posOffset>
                </wp:positionH>
                <wp:positionV relativeFrom="paragraph">
                  <wp:posOffset>101600</wp:posOffset>
                </wp:positionV>
                <wp:extent cx="5755005" cy="601980"/>
                <wp:effectExtent l="0" t="0" r="17145" b="2667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601980"/>
                        </a:xfrm>
                        <a:prstGeom prst="rect">
                          <a:avLst/>
                        </a:prstGeom>
                        <a:ln w="6096">
                          <a:solidFill>
                            <a:srgbClr val="000000"/>
                          </a:solidFill>
                          <a:prstDash val="solid"/>
                        </a:ln>
                      </wps:spPr>
                      <wps:txbx>
                        <w:txbxContent>
                          <w:p w14:paraId="7029F3FB" w14:textId="77777777" w:rsidR="007469E6" w:rsidRPr="00565D92" w:rsidRDefault="007469E6" w:rsidP="007469E6">
                            <w:pPr>
                              <w:pStyle w:val="Tekstpodstawowy"/>
                              <w:spacing w:before="1" w:line="237" w:lineRule="auto"/>
                              <w:ind w:left="105" w:right="100"/>
                              <w:jc w:val="both"/>
                            </w:pPr>
                            <w:r>
                              <w:rPr>
                                <w:spacing w:val="-4"/>
                              </w:rPr>
                              <w:t xml:space="preserve">Projekt ustawy prawdopodobnie będzie wymagał dodatkowych środków w części 32 – Rolnictwo i części 33 – Rozwój Wsi, której dysponentem jest minister właściwy do spraw rolnictwa. </w:t>
                            </w:r>
                          </w:p>
                          <w:p w14:paraId="1481D939" w14:textId="77777777" w:rsidR="007469E6" w:rsidRDefault="007469E6" w:rsidP="007469E6">
                            <w:pPr>
                              <w:pStyle w:val="Tekstpodstawowy"/>
                              <w:ind w:left="105"/>
                              <w:jc w:val="both"/>
                            </w:pPr>
                          </w:p>
                        </w:txbxContent>
                      </wps:txbx>
                      <wps:bodyPr wrap="square" lIns="0" tIns="0" rIns="0" bIns="0" rtlCol="0">
                        <a:noAutofit/>
                      </wps:bodyPr>
                    </wps:wsp>
                  </a:graphicData>
                </a:graphic>
                <wp14:sizeRelV relativeFrom="margin">
                  <wp14:pctHeight>0</wp14:pctHeight>
                </wp14:sizeRelV>
              </wp:anchor>
            </w:drawing>
          </mc:Choice>
          <mc:Fallback>
            <w:pict>
              <v:shape w14:anchorId="4FCBB345" id="Textbox 10" o:spid="_x0000_s1034" type="#_x0000_t202" style="position:absolute;margin-left:70.8pt;margin-top:8pt;width:453.15pt;height:47.4pt;z-index:-2516510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" filled="f" strokeweight=".48pt">
                <v:path arrowok="t"/>
                <v:textbox inset="0,0,0,0">
                  <w:txbxContent>
                    <w:p w14:paraId="7029F3FB" w14:textId="77777777" w:rsidR="007469E6" w:rsidRPr="00565D92" w:rsidRDefault="007469E6" w:rsidP="007469E6">
                      <w:pPr>
                        <w:pStyle w:val="Tekstpodstawowy"/>
                        <w:spacing w:before="1" w:line="237" w:lineRule="auto"/>
                        <w:ind w:left="105" w:right="100"/>
                        <w:jc w:val="both"/>
                      </w:pPr>
                      <w:r>
                        <w:rPr>
                          <w:spacing w:val="-4"/>
                        </w:rPr>
                        <w:t xml:space="preserve">Projekt ustawy prawdopodobnie będzie wymagał dodatkowych środków w części 32 – Rolnictwo i części 33 – Rozwój Wsi, której dysponentem jest minister właściwy do spraw rolnictwa. </w:t>
                      </w:r>
                    </w:p>
                    <w:p w14:paraId="1481D939" w14:textId="77777777" w:rsidR="007469E6" w:rsidRDefault="007469E6" w:rsidP="007469E6">
                      <w:pPr>
                        <w:pStyle w:val="Tekstpodstawowy"/>
                        <w:ind w:left="105"/>
                        <w:jc w:val="both"/>
                      </w:pPr>
                    </w:p>
                  </w:txbxContent>
                </v:textbox>
                <w10:wrap type="topAndBottom" anchorx="page"/>
              </v:shape>
            </w:pict>
          </mc:Fallback>
        </mc:AlternateContent>
      </w:r>
    </w:p>
    <w:p w14:paraId="2002E6A6" w14:textId="77777777" w:rsidR="007469E6" w:rsidRDefault="007469E6" w:rsidP="007469E6">
      <w:pPr>
        <w:pStyle w:val="Tekstpodstawowy"/>
        <w:spacing w:before="185"/>
        <w:rPr>
          <w:sz w:val="24"/>
        </w:rPr>
      </w:pPr>
    </w:p>
    <w:p w14:paraId="2A573ACF" w14:textId="77777777" w:rsidR="007469E6" w:rsidRDefault="007469E6" w:rsidP="007469E6">
      <w:pPr>
        <w:pStyle w:val="Akapitzlist"/>
        <w:widowControl w:val="0"/>
        <w:numPr>
          <w:ilvl w:val="0"/>
          <w:numId w:val="26"/>
        </w:numPr>
        <w:tabs>
          <w:tab w:val="left" w:pos="473"/>
        </w:tabs>
        <w:autoSpaceDE w:val="0"/>
        <w:autoSpaceDN w:val="0"/>
        <w:spacing w:after="0" w:line="240" w:lineRule="auto"/>
        <w:ind w:left="473" w:hanging="332"/>
        <w:contextualSpacing w:val="0"/>
        <w:rPr>
          <w:sz w:val="24"/>
        </w:rPr>
      </w:pPr>
      <w:r>
        <w:rPr>
          <w:sz w:val="24"/>
        </w:rPr>
        <w:t>Czy</w:t>
      </w:r>
      <w:r>
        <w:rPr>
          <w:spacing w:val="-1"/>
          <w:sz w:val="24"/>
        </w:rPr>
        <w:t xml:space="preserve"> </w:t>
      </w:r>
      <w:r>
        <w:rPr>
          <w:sz w:val="24"/>
        </w:rPr>
        <w:t>projekt</w:t>
      </w:r>
      <w:r>
        <w:rPr>
          <w:spacing w:val="-2"/>
          <w:sz w:val="24"/>
        </w:rPr>
        <w:t xml:space="preserve"> </w:t>
      </w:r>
      <w:r>
        <w:rPr>
          <w:sz w:val="24"/>
        </w:rPr>
        <w:t>ustawy</w:t>
      </w:r>
      <w:r>
        <w:rPr>
          <w:spacing w:val="-1"/>
          <w:sz w:val="24"/>
        </w:rPr>
        <w:t xml:space="preserve"> </w:t>
      </w:r>
      <w:r>
        <w:rPr>
          <w:sz w:val="24"/>
        </w:rPr>
        <w:t>podlega</w:t>
      </w:r>
      <w:r>
        <w:rPr>
          <w:spacing w:val="-1"/>
          <w:sz w:val="24"/>
        </w:rPr>
        <w:t xml:space="preserve"> </w:t>
      </w:r>
      <w:r>
        <w:rPr>
          <w:sz w:val="24"/>
        </w:rPr>
        <w:t>procedurze</w:t>
      </w:r>
      <w:r>
        <w:rPr>
          <w:spacing w:val="-1"/>
          <w:sz w:val="24"/>
        </w:rPr>
        <w:t xml:space="preserve"> </w:t>
      </w:r>
      <w:r>
        <w:rPr>
          <w:spacing w:val="-2"/>
          <w:sz w:val="24"/>
        </w:rPr>
        <w:t>notyfikacyjnej?</w:t>
      </w:r>
    </w:p>
    <w:p w14:paraId="6F77DC21" w14:textId="77777777" w:rsidR="007469E6" w:rsidRDefault="007469E6" w:rsidP="007469E6">
      <w:pPr>
        <w:pStyle w:val="Akapitzlist"/>
        <w:widowControl w:val="0"/>
        <w:numPr>
          <w:ilvl w:val="1"/>
          <w:numId w:val="26"/>
        </w:numPr>
        <w:tabs>
          <w:tab w:val="left" w:pos="860"/>
        </w:tabs>
        <w:autoSpaceDE w:val="0"/>
        <w:autoSpaceDN w:val="0"/>
        <w:spacing w:before="185" w:after="0" w:line="240" w:lineRule="auto"/>
        <w:ind w:left="860" w:hanging="359"/>
        <w:contextualSpacing w:val="0"/>
        <w:rPr>
          <w:sz w:val="24"/>
        </w:rPr>
      </w:pPr>
      <w:r>
        <w:rPr>
          <w:spacing w:val="-5"/>
          <w:sz w:val="24"/>
        </w:rPr>
        <w:t>Nie</w:t>
      </w:r>
    </w:p>
    <w:p w14:paraId="6444E262" w14:textId="77777777" w:rsidR="007469E6" w:rsidRPr="00C768B2" w:rsidRDefault="007469E6" w:rsidP="007469E6">
      <w:pPr>
        <w:widowControl w:val="0"/>
        <w:tabs>
          <w:tab w:val="left" w:pos="861"/>
          <w:tab w:val="left" w:pos="1933"/>
          <w:tab w:val="left" w:pos="2886"/>
          <w:tab w:val="left" w:pos="3452"/>
          <w:tab w:val="left" w:pos="4978"/>
          <w:tab w:val="left" w:pos="5837"/>
          <w:tab w:val="left" w:pos="6977"/>
          <w:tab w:val="left" w:pos="8130"/>
        </w:tabs>
        <w:autoSpaceDE w:val="0"/>
        <w:autoSpaceDN w:val="0"/>
        <w:spacing w:before="5" w:after="0" w:line="237" w:lineRule="auto"/>
        <w:ind w:right="279"/>
        <w:rPr>
          <w:sz w:val="24"/>
        </w:rPr>
      </w:pPr>
    </w:p>
    <w:p w14:paraId="42EA3818" w14:textId="77777777" w:rsidR="007469E6" w:rsidRDefault="007469E6" w:rsidP="007469E6">
      <w:pPr>
        <w:pStyle w:val="Tekstpodstawowy"/>
        <w:spacing w:before="30"/>
      </w:pPr>
    </w:p>
    <w:p w14:paraId="2E76CFCE" w14:textId="77777777" w:rsidR="007469E6" w:rsidRDefault="007469E6" w:rsidP="007469E6">
      <w:pPr>
        <w:pStyle w:val="Akapitzlist"/>
        <w:widowControl w:val="0"/>
        <w:numPr>
          <w:ilvl w:val="0"/>
          <w:numId w:val="27"/>
        </w:numPr>
        <w:tabs>
          <w:tab w:val="left" w:pos="474"/>
        </w:tabs>
        <w:autoSpaceDE w:val="0"/>
        <w:autoSpaceDN w:val="0"/>
        <w:spacing w:before="252" w:after="0" w:line="240" w:lineRule="auto"/>
        <w:ind w:left="474" w:hanging="333"/>
        <w:contextualSpacing w:val="0"/>
        <w:jc w:val="both"/>
        <w:rPr>
          <w:rFonts w:ascii="Arial" w:hAnsi="Arial"/>
          <w:b/>
          <w:sz w:val="24"/>
        </w:rPr>
      </w:pPr>
      <w:r>
        <w:rPr>
          <w:rFonts w:ascii="Arial" w:hAnsi="Arial"/>
          <w:b/>
          <w:sz w:val="24"/>
        </w:rPr>
        <w:t>Wymogi</w:t>
      </w:r>
      <w:r>
        <w:rPr>
          <w:rFonts w:ascii="Arial" w:hAnsi="Arial"/>
          <w:b/>
          <w:spacing w:val="-2"/>
          <w:sz w:val="24"/>
        </w:rPr>
        <w:t xml:space="preserve"> </w:t>
      </w:r>
      <w:r>
        <w:rPr>
          <w:rFonts w:ascii="Arial" w:hAnsi="Arial"/>
          <w:b/>
          <w:sz w:val="24"/>
        </w:rPr>
        <w:t>określone w</w:t>
      </w:r>
      <w:r>
        <w:rPr>
          <w:rFonts w:ascii="Arial" w:hAnsi="Arial"/>
          <w:b/>
          <w:spacing w:val="-2"/>
          <w:sz w:val="24"/>
        </w:rPr>
        <w:t xml:space="preserve"> </w:t>
      </w:r>
      <w:r>
        <w:rPr>
          <w:rFonts w:ascii="Arial" w:hAnsi="Arial"/>
          <w:b/>
          <w:sz w:val="24"/>
        </w:rPr>
        <w:t>art.</w:t>
      </w:r>
      <w:r>
        <w:rPr>
          <w:rFonts w:ascii="Arial" w:hAnsi="Arial"/>
          <w:b/>
          <w:spacing w:val="-1"/>
          <w:sz w:val="24"/>
        </w:rPr>
        <w:t xml:space="preserve"> </w:t>
      </w:r>
      <w:r>
        <w:rPr>
          <w:rFonts w:ascii="Arial" w:hAnsi="Arial"/>
          <w:b/>
          <w:sz w:val="24"/>
        </w:rPr>
        <w:t>34</w:t>
      </w:r>
      <w:r>
        <w:rPr>
          <w:rFonts w:ascii="Arial" w:hAnsi="Arial"/>
          <w:b/>
          <w:spacing w:val="-1"/>
          <w:sz w:val="24"/>
        </w:rPr>
        <w:t xml:space="preserve"> </w:t>
      </w:r>
      <w:r>
        <w:rPr>
          <w:rFonts w:ascii="Arial" w:hAnsi="Arial"/>
          <w:b/>
          <w:sz w:val="24"/>
        </w:rPr>
        <w:t>ust.</w:t>
      </w:r>
      <w:r>
        <w:rPr>
          <w:rFonts w:ascii="Arial" w:hAnsi="Arial"/>
          <w:b/>
          <w:spacing w:val="-1"/>
          <w:sz w:val="24"/>
        </w:rPr>
        <w:t xml:space="preserve"> </w:t>
      </w:r>
      <w:r>
        <w:rPr>
          <w:rFonts w:ascii="Arial" w:hAnsi="Arial"/>
          <w:b/>
          <w:sz w:val="24"/>
        </w:rPr>
        <w:t>2a</w:t>
      </w:r>
      <w:r>
        <w:rPr>
          <w:rFonts w:ascii="Arial" w:hAnsi="Arial"/>
          <w:b/>
          <w:spacing w:val="-1"/>
          <w:sz w:val="24"/>
        </w:rPr>
        <w:t xml:space="preserve"> </w:t>
      </w:r>
      <w:r>
        <w:rPr>
          <w:rFonts w:ascii="Arial" w:hAnsi="Arial"/>
          <w:b/>
          <w:sz w:val="24"/>
        </w:rPr>
        <w:t>i</w:t>
      </w:r>
      <w:r>
        <w:rPr>
          <w:rFonts w:ascii="Arial" w:hAnsi="Arial"/>
          <w:b/>
          <w:spacing w:val="-1"/>
          <w:sz w:val="24"/>
        </w:rPr>
        <w:t xml:space="preserve"> </w:t>
      </w:r>
      <w:r>
        <w:rPr>
          <w:rFonts w:ascii="Arial" w:hAnsi="Arial"/>
          <w:b/>
          <w:sz w:val="24"/>
        </w:rPr>
        <w:t>2b</w:t>
      </w:r>
      <w:r>
        <w:rPr>
          <w:rFonts w:ascii="Arial" w:hAnsi="Arial"/>
          <w:b/>
          <w:spacing w:val="-2"/>
          <w:sz w:val="24"/>
        </w:rPr>
        <w:t xml:space="preserve"> </w:t>
      </w:r>
      <w:r>
        <w:rPr>
          <w:rFonts w:ascii="Arial" w:hAnsi="Arial"/>
          <w:b/>
          <w:sz w:val="24"/>
        </w:rPr>
        <w:t>regulaminu</w:t>
      </w:r>
      <w:r>
        <w:rPr>
          <w:rFonts w:ascii="Arial" w:hAnsi="Arial"/>
          <w:b/>
          <w:spacing w:val="-1"/>
          <w:sz w:val="24"/>
        </w:rPr>
        <w:t xml:space="preserve"> </w:t>
      </w:r>
      <w:r>
        <w:rPr>
          <w:rFonts w:ascii="Arial" w:hAnsi="Arial"/>
          <w:b/>
          <w:spacing w:val="-2"/>
          <w:sz w:val="24"/>
        </w:rPr>
        <w:t>Sejmu</w:t>
      </w:r>
    </w:p>
    <w:p w14:paraId="1F0ED892" w14:textId="77777777" w:rsidR="007469E6" w:rsidRDefault="007469E6" w:rsidP="007469E6">
      <w:pPr>
        <w:pStyle w:val="Tekstpodstawowy"/>
        <w:rPr>
          <w:rFonts w:ascii="Arial"/>
          <w:b/>
          <w:sz w:val="24"/>
        </w:rPr>
      </w:pPr>
    </w:p>
    <w:p w14:paraId="17971E80" w14:textId="77777777" w:rsidR="007469E6" w:rsidRDefault="007469E6" w:rsidP="007469E6">
      <w:pPr>
        <w:pStyle w:val="Tekstpodstawowy"/>
        <w:spacing w:before="88"/>
        <w:rPr>
          <w:rFonts w:ascii="Arial"/>
          <w:b/>
          <w:sz w:val="24"/>
        </w:rPr>
      </w:pPr>
    </w:p>
    <w:p w14:paraId="1B79D697" w14:textId="77777777" w:rsidR="007469E6" w:rsidRDefault="007469E6" w:rsidP="007469E6">
      <w:pPr>
        <w:pStyle w:val="Akapitzlist"/>
        <w:widowControl w:val="0"/>
        <w:numPr>
          <w:ilvl w:val="0"/>
          <w:numId w:val="26"/>
        </w:numPr>
        <w:tabs>
          <w:tab w:val="left" w:pos="608"/>
        </w:tabs>
        <w:autoSpaceDE w:val="0"/>
        <w:autoSpaceDN w:val="0"/>
        <w:spacing w:before="1" w:after="0"/>
        <w:ind w:left="141" w:right="278" w:firstLine="0"/>
        <w:contextualSpacing w:val="0"/>
        <w:jc w:val="both"/>
        <w:rPr>
          <w:sz w:val="24"/>
        </w:rPr>
      </w:pPr>
      <w:r>
        <w:rPr>
          <w:sz w:val="24"/>
        </w:rPr>
        <w:t>Czy projekt ustawy zawiera przepisy określające zasady podejmowania, wykonywania</w:t>
      </w:r>
      <w:r>
        <w:rPr>
          <w:spacing w:val="-9"/>
          <w:sz w:val="24"/>
        </w:rPr>
        <w:t xml:space="preserve"> </w:t>
      </w:r>
      <w:r>
        <w:rPr>
          <w:sz w:val="24"/>
        </w:rPr>
        <w:t>lub</w:t>
      </w:r>
      <w:r>
        <w:rPr>
          <w:spacing w:val="-9"/>
          <w:sz w:val="24"/>
        </w:rPr>
        <w:t xml:space="preserve"> </w:t>
      </w:r>
      <w:r>
        <w:rPr>
          <w:sz w:val="24"/>
        </w:rPr>
        <w:t>zakończenia</w:t>
      </w:r>
      <w:r>
        <w:rPr>
          <w:spacing w:val="-9"/>
          <w:sz w:val="24"/>
        </w:rPr>
        <w:t xml:space="preserve"> </w:t>
      </w:r>
      <w:r>
        <w:rPr>
          <w:sz w:val="24"/>
        </w:rPr>
        <w:t>działalności</w:t>
      </w:r>
      <w:r>
        <w:rPr>
          <w:spacing w:val="-9"/>
          <w:sz w:val="24"/>
        </w:rPr>
        <w:t xml:space="preserve"> </w:t>
      </w:r>
      <w:r>
        <w:rPr>
          <w:sz w:val="24"/>
        </w:rPr>
        <w:t>gospodarczej</w:t>
      </w:r>
      <w:r>
        <w:rPr>
          <w:spacing w:val="-9"/>
          <w:sz w:val="24"/>
        </w:rPr>
        <w:t xml:space="preserve"> </w:t>
      </w:r>
      <w:r>
        <w:rPr>
          <w:sz w:val="24"/>
        </w:rPr>
        <w:t>(art.</w:t>
      </w:r>
      <w:r>
        <w:rPr>
          <w:spacing w:val="-9"/>
          <w:sz w:val="24"/>
        </w:rPr>
        <w:t xml:space="preserve"> </w:t>
      </w:r>
      <w:r>
        <w:rPr>
          <w:sz w:val="24"/>
        </w:rPr>
        <w:t>34</w:t>
      </w:r>
      <w:r>
        <w:rPr>
          <w:spacing w:val="-9"/>
          <w:sz w:val="24"/>
        </w:rPr>
        <w:t xml:space="preserve"> </w:t>
      </w:r>
      <w:r>
        <w:rPr>
          <w:sz w:val="24"/>
        </w:rPr>
        <w:t>ust.</w:t>
      </w:r>
      <w:r>
        <w:rPr>
          <w:spacing w:val="-9"/>
          <w:sz w:val="24"/>
        </w:rPr>
        <w:t xml:space="preserve"> </w:t>
      </w:r>
      <w:r>
        <w:rPr>
          <w:sz w:val="24"/>
        </w:rPr>
        <w:t>2a</w:t>
      </w:r>
      <w:r>
        <w:rPr>
          <w:spacing w:val="-9"/>
          <w:sz w:val="24"/>
        </w:rPr>
        <w:t xml:space="preserve"> </w:t>
      </w:r>
      <w:r>
        <w:rPr>
          <w:sz w:val="24"/>
        </w:rPr>
        <w:t xml:space="preserve">regulaminu </w:t>
      </w:r>
      <w:r>
        <w:rPr>
          <w:spacing w:val="-2"/>
          <w:sz w:val="24"/>
        </w:rPr>
        <w:t>Sejmu)?</w:t>
      </w:r>
    </w:p>
    <w:p w14:paraId="2C2A1A46" w14:textId="77777777" w:rsidR="007469E6" w:rsidRDefault="007469E6" w:rsidP="007469E6">
      <w:pPr>
        <w:pStyle w:val="Akapitzlist"/>
        <w:widowControl w:val="0"/>
        <w:numPr>
          <w:ilvl w:val="1"/>
          <w:numId w:val="26"/>
        </w:numPr>
        <w:tabs>
          <w:tab w:val="left" w:pos="860"/>
        </w:tabs>
        <w:autoSpaceDE w:val="0"/>
        <w:autoSpaceDN w:val="0"/>
        <w:spacing w:before="161" w:after="0" w:line="275" w:lineRule="exact"/>
        <w:ind w:left="860" w:hanging="359"/>
        <w:contextualSpacing w:val="0"/>
        <w:rPr>
          <w:sz w:val="24"/>
        </w:rPr>
      </w:pPr>
      <w:r>
        <w:rPr>
          <w:spacing w:val="-5"/>
          <w:sz w:val="24"/>
        </w:rPr>
        <w:t>Nie</w:t>
      </w:r>
    </w:p>
    <w:p w14:paraId="663ECAD7" w14:textId="77777777" w:rsidR="007469E6" w:rsidRPr="00C94B5C" w:rsidRDefault="007469E6" w:rsidP="007469E6">
      <w:pPr>
        <w:tabs>
          <w:tab w:val="left" w:pos="860"/>
        </w:tabs>
        <w:spacing w:line="275" w:lineRule="exact"/>
        <w:rPr>
          <w:sz w:val="24"/>
        </w:rPr>
      </w:pPr>
    </w:p>
    <w:p w14:paraId="11F88B07" w14:textId="77777777" w:rsidR="007469E6" w:rsidRDefault="007469E6" w:rsidP="007469E6">
      <w:pPr>
        <w:pStyle w:val="Tekstpodstawowy"/>
        <w:spacing w:before="10"/>
        <w:rPr>
          <w:sz w:val="11"/>
        </w:rPr>
      </w:pPr>
    </w:p>
    <w:p w14:paraId="06FA34C2" w14:textId="77777777" w:rsidR="007469E6" w:rsidRDefault="007469E6" w:rsidP="007469E6">
      <w:pPr>
        <w:pStyle w:val="Tekstpodstawowy"/>
        <w:spacing w:before="161"/>
        <w:rPr>
          <w:sz w:val="24"/>
        </w:rPr>
      </w:pPr>
    </w:p>
    <w:p w14:paraId="47C6A635" w14:textId="77777777" w:rsidR="007469E6" w:rsidRDefault="007469E6" w:rsidP="007469E6">
      <w:pPr>
        <w:pStyle w:val="Akapitzlist"/>
        <w:widowControl w:val="0"/>
        <w:numPr>
          <w:ilvl w:val="0"/>
          <w:numId w:val="26"/>
        </w:numPr>
        <w:tabs>
          <w:tab w:val="left" w:pos="604"/>
        </w:tabs>
        <w:autoSpaceDE w:val="0"/>
        <w:autoSpaceDN w:val="0"/>
        <w:spacing w:after="0"/>
        <w:ind w:left="141" w:right="278" w:firstLine="0"/>
        <w:contextualSpacing w:val="0"/>
        <w:jc w:val="both"/>
        <w:rPr>
          <w:sz w:val="24"/>
        </w:rPr>
      </w:pPr>
      <w:r>
        <w:rPr>
          <w:spacing w:val="-6"/>
          <w:sz w:val="24"/>
        </w:rPr>
        <w:t xml:space="preserve">Czy wdrożenie projektowanych przepisów spowoduje obciążenia administracyjne </w:t>
      </w:r>
      <w:r>
        <w:rPr>
          <w:spacing w:val="-2"/>
          <w:sz w:val="24"/>
        </w:rPr>
        <w:t>mikroprzedsiębiorców,</w:t>
      </w:r>
      <w:r>
        <w:rPr>
          <w:spacing w:val="-15"/>
          <w:sz w:val="24"/>
        </w:rPr>
        <w:t xml:space="preserve"> </w:t>
      </w:r>
      <w:r>
        <w:rPr>
          <w:spacing w:val="-2"/>
          <w:sz w:val="24"/>
        </w:rPr>
        <w:t>małych</w:t>
      </w:r>
      <w:r>
        <w:rPr>
          <w:spacing w:val="-15"/>
          <w:sz w:val="24"/>
        </w:rPr>
        <w:t xml:space="preserve"> </w:t>
      </w:r>
      <w:r>
        <w:rPr>
          <w:spacing w:val="-2"/>
          <w:sz w:val="24"/>
        </w:rPr>
        <w:t>i</w:t>
      </w:r>
      <w:r>
        <w:rPr>
          <w:spacing w:val="-14"/>
          <w:sz w:val="24"/>
        </w:rPr>
        <w:t xml:space="preserve"> </w:t>
      </w:r>
      <w:r>
        <w:rPr>
          <w:spacing w:val="-2"/>
          <w:sz w:val="24"/>
        </w:rPr>
        <w:t>średnich</w:t>
      </w:r>
      <w:r>
        <w:rPr>
          <w:spacing w:val="-15"/>
          <w:sz w:val="24"/>
        </w:rPr>
        <w:t xml:space="preserve"> </w:t>
      </w:r>
      <w:r>
        <w:rPr>
          <w:spacing w:val="-2"/>
          <w:sz w:val="24"/>
        </w:rPr>
        <w:t>przedsiębiorców</w:t>
      </w:r>
      <w:r>
        <w:rPr>
          <w:spacing w:val="-14"/>
          <w:sz w:val="24"/>
        </w:rPr>
        <w:t xml:space="preserve"> </w:t>
      </w:r>
      <w:r>
        <w:rPr>
          <w:spacing w:val="-2"/>
          <w:sz w:val="24"/>
        </w:rPr>
        <w:t>(art.</w:t>
      </w:r>
      <w:r>
        <w:rPr>
          <w:spacing w:val="-15"/>
          <w:sz w:val="24"/>
        </w:rPr>
        <w:t xml:space="preserve"> </w:t>
      </w:r>
      <w:r>
        <w:rPr>
          <w:spacing w:val="-2"/>
          <w:sz w:val="24"/>
        </w:rPr>
        <w:t>34</w:t>
      </w:r>
      <w:r>
        <w:rPr>
          <w:spacing w:val="-14"/>
          <w:sz w:val="24"/>
        </w:rPr>
        <w:t xml:space="preserve"> </w:t>
      </w:r>
      <w:r>
        <w:rPr>
          <w:spacing w:val="-2"/>
          <w:sz w:val="24"/>
        </w:rPr>
        <w:t>ust.</w:t>
      </w:r>
      <w:r>
        <w:rPr>
          <w:spacing w:val="-15"/>
          <w:sz w:val="24"/>
        </w:rPr>
        <w:t xml:space="preserve"> </w:t>
      </w:r>
      <w:r>
        <w:rPr>
          <w:spacing w:val="-2"/>
          <w:sz w:val="24"/>
        </w:rPr>
        <w:t>2a</w:t>
      </w:r>
      <w:r>
        <w:rPr>
          <w:spacing w:val="-15"/>
          <w:sz w:val="24"/>
        </w:rPr>
        <w:t xml:space="preserve"> </w:t>
      </w:r>
      <w:r>
        <w:rPr>
          <w:spacing w:val="-2"/>
          <w:sz w:val="24"/>
        </w:rPr>
        <w:t>regulaminu Sejmu)?</w:t>
      </w:r>
    </w:p>
    <w:p w14:paraId="2AE30DC8" w14:textId="77777777" w:rsidR="007469E6" w:rsidRDefault="007469E6" w:rsidP="007469E6">
      <w:pPr>
        <w:pStyle w:val="Akapitzlist"/>
        <w:widowControl w:val="0"/>
        <w:numPr>
          <w:ilvl w:val="1"/>
          <w:numId w:val="26"/>
        </w:numPr>
        <w:tabs>
          <w:tab w:val="left" w:pos="860"/>
        </w:tabs>
        <w:autoSpaceDE w:val="0"/>
        <w:autoSpaceDN w:val="0"/>
        <w:spacing w:before="162" w:after="0" w:line="275" w:lineRule="exact"/>
        <w:ind w:left="860" w:hanging="359"/>
        <w:contextualSpacing w:val="0"/>
        <w:rPr>
          <w:sz w:val="24"/>
        </w:rPr>
      </w:pPr>
      <w:r>
        <w:rPr>
          <w:spacing w:val="-5"/>
          <w:sz w:val="24"/>
        </w:rPr>
        <w:t>Nie</w:t>
      </w:r>
    </w:p>
    <w:p w14:paraId="639472EB" w14:textId="77777777" w:rsidR="007469E6" w:rsidRPr="00C94B5C" w:rsidRDefault="007469E6" w:rsidP="007469E6">
      <w:pPr>
        <w:tabs>
          <w:tab w:val="left" w:pos="860"/>
        </w:tabs>
        <w:spacing w:line="275" w:lineRule="exact"/>
        <w:rPr>
          <w:sz w:val="24"/>
        </w:rPr>
      </w:pPr>
    </w:p>
    <w:p w14:paraId="5109833A" w14:textId="77777777" w:rsidR="007469E6" w:rsidRDefault="007469E6" w:rsidP="007469E6">
      <w:pPr>
        <w:pStyle w:val="Tekstpodstawowy"/>
        <w:spacing w:before="9"/>
        <w:rPr>
          <w:sz w:val="11"/>
        </w:rPr>
      </w:pPr>
    </w:p>
    <w:p w14:paraId="74FC2A73" w14:textId="77777777" w:rsidR="007469E6" w:rsidRDefault="007469E6" w:rsidP="007469E6">
      <w:pPr>
        <w:pStyle w:val="Tekstpodstawowy"/>
        <w:spacing w:before="166"/>
        <w:rPr>
          <w:sz w:val="24"/>
        </w:rPr>
      </w:pPr>
    </w:p>
    <w:p w14:paraId="08F56A94" w14:textId="77777777" w:rsidR="007469E6" w:rsidRDefault="007469E6" w:rsidP="007469E6">
      <w:pPr>
        <w:pStyle w:val="Akapitzlist"/>
        <w:widowControl w:val="0"/>
        <w:numPr>
          <w:ilvl w:val="0"/>
          <w:numId w:val="26"/>
        </w:numPr>
        <w:tabs>
          <w:tab w:val="left" w:pos="609"/>
        </w:tabs>
        <w:autoSpaceDE w:val="0"/>
        <w:autoSpaceDN w:val="0"/>
        <w:spacing w:after="0"/>
        <w:ind w:left="141" w:right="278" w:firstLine="0"/>
        <w:contextualSpacing w:val="0"/>
        <w:jc w:val="both"/>
        <w:rPr>
          <w:sz w:val="24"/>
        </w:rPr>
      </w:pPr>
      <w:r>
        <w:rPr>
          <w:sz w:val="24"/>
        </w:rPr>
        <w:t>Czy</w:t>
      </w:r>
      <w:r>
        <w:rPr>
          <w:spacing w:val="-9"/>
          <w:sz w:val="24"/>
        </w:rPr>
        <w:t xml:space="preserve"> </w:t>
      </w:r>
      <w:r>
        <w:rPr>
          <w:sz w:val="24"/>
        </w:rPr>
        <w:t>projekt</w:t>
      </w:r>
      <w:r>
        <w:rPr>
          <w:spacing w:val="-9"/>
          <w:sz w:val="24"/>
        </w:rPr>
        <w:t xml:space="preserve"> </w:t>
      </w:r>
      <w:r>
        <w:rPr>
          <w:sz w:val="24"/>
        </w:rPr>
        <w:t>ustawy</w:t>
      </w:r>
      <w:r>
        <w:rPr>
          <w:spacing w:val="-9"/>
          <w:sz w:val="24"/>
        </w:rPr>
        <w:t xml:space="preserve"> </w:t>
      </w:r>
      <w:r>
        <w:rPr>
          <w:sz w:val="24"/>
        </w:rPr>
        <w:t>zawiera</w:t>
      </w:r>
      <w:r>
        <w:rPr>
          <w:spacing w:val="-9"/>
          <w:sz w:val="24"/>
        </w:rPr>
        <w:t xml:space="preserve"> </w:t>
      </w:r>
      <w:r>
        <w:rPr>
          <w:sz w:val="24"/>
        </w:rPr>
        <w:t>przepisy</w:t>
      </w:r>
      <w:r>
        <w:rPr>
          <w:spacing w:val="-9"/>
          <w:sz w:val="24"/>
        </w:rPr>
        <w:t xml:space="preserve"> </w:t>
      </w:r>
      <w:r>
        <w:rPr>
          <w:sz w:val="24"/>
        </w:rPr>
        <w:t>regulacyjne</w:t>
      </w:r>
      <w:r>
        <w:rPr>
          <w:spacing w:val="-9"/>
          <w:sz w:val="24"/>
        </w:rPr>
        <w:t xml:space="preserve"> </w:t>
      </w:r>
      <w:r>
        <w:rPr>
          <w:sz w:val="24"/>
        </w:rPr>
        <w:t>lub</w:t>
      </w:r>
      <w:r>
        <w:rPr>
          <w:spacing w:val="-9"/>
          <w:sz w:val="24"/>
        </w:rPr>
        <w:t xml:space="preserve"> </w:t>
      </w:r>
      <w:r>
        <w:rPr>
          <w:sz w:val="24"/>
        </w:rPr>
        <w:t>określa</w:t>
      </w:r>
      <w:r>
        <w:rPr>
          <w:spacing w:val="-9"/>
          <w:sz w:val="24"/>
        </w:rPr>
        <w:t xml:space="preserve"> </w:t>
      </w:r>
      <w:r>
        <w:rPr>
          <w:sz w:val="24"/>
        </w:rPr>
        <w:t>wymogi</w:t>
      </w:r>
      <w:r>
        <w:rPr>
          <w:spacing w:val="-9"/>
          <w:sz w:val="24"/>
        </w:rPr>
        <w:t xml:space="preserve"> </w:t>
      </w:r>
      <w:r>
        <w:rPr>
          <w:sz w:val="24"/>
        </w:rPr>
        <w:t xml:space="preserve">dotyczące świadczenia usług transgranicznych w rozumieniu ustawy z dnia 22 grudnia 2015 r. </w:t>
      </w:r>
      <w:r>
        <w:rPr>
          <w:spacing w:val="-2"/>
          <w:sz w:val="24"/>
        </w:rPr>
        <w:t>o zasadach</w:t>
      </w:r>
      <w:r>
        <w:rPr>
          <w:spacing w:val="-14"/>
          <w:sz w:val="24"/>
        </w:rPr>
        <w:t xml:space="preserve"> </w:t>
      </w:r>
      <w:r>
        <w:rPr>
          <w:spacing w:val="-2"/>
          <w:sz w:val="24"/>
        </w:rPr>
        <w:t>uznawania</w:t>
      </w:r>
      <w:r>
        <w:rPr>
          <w:spacing w:val="-14"/>
          <w:sz w:val="24"/>
        </w:rPr>
        <w:t xml:space="preserve"> </w:t>
      </w:r>
      <w:r>
        <w:rPr>
          <w:spacing w:val="-2"/>
          <w:sz w:val="24"/>
        </w:rPr>
        <w:t>kwalifikacji</w:t>
      </w:r>
      <w:r>
        <w:rPr>
          <w:spacing w:val="-14"/>
          <w:sz w:val="24"/>
        </w:rPr>
        <w:t xml:space="preserve"> </w:t>
      </w:r>
      <w:r>
        <w:rPr>
          <w:spacing w:val="-2"/>
          <w:sz w:val="24"/>
        </w:rPr>
        <w:t>zawodowych</w:t>
      </w:r>
      <w:r>
        <w:rPr>
          <w:spacing w:val="-14"/>
          <w:sz w:val="24"/>
        </w:rPr>
        <w:t xml:space="preserve"> </w:t>
      </w:r>
      <w:r>
        <w:rPr>
          <w:spacing w:val="-2"/>
          <w:sz w:val="24"/>
        </w:rPr>
        <w:t>nabytych</w:t>
      </w:r>
      <w:r>
        <w:rPr>
          <w:spacing w:val="-14"/>
          <w:sz w:val="24"/>
        </w:rPr>
        <w:t xml:space="preserve"> </w:t>
      </w:r>
      <w:r>
        <w:rPr>
          <w:spacing w:val="-2"/>
          <w:sz w:val="24"/>
        </w:rPr>
        <w:t>w</w:t>
      </w:r>
      <w:r>
        <w:rPr>
          <w:spacing w:val="-14"/>
          <w:sz w:val="24"/>
        </w:rPr>
        <w:t xml:space="preserve"> </w:t>
      </w:r>
      <w:r>
        <w:rPr>
          <w:spacing w:val="-2"/>
          <w:sz w:val="24"/>
        </w:rPr>
        <w:t>państwach</w:t>
      </w:r>
      <w:r>
        <w:rPr>
          <w:spacing w:val="-14"/>
          <w:sz w:val="24"/>
        </w:rPr>
        <w:t xml:space="preserve"> </w:t>
      </w:r>
      <w:r>
        <w:rPr>
          <w:spacing w:val="-2"/>
          <w:sz w:val="24"/>
        </w:rPr>
        <w:t xml:space="preserve">członkowskich </w:t>
      </w:r>
      <w:r>
        <w:rPr>
          <w:sz w:val="24"/>
        </w:rPr>
        <w:t>Unii Europejskiej (art. 34 ust. 2b regulaminu Sejmu)?</w:t>
      </w:r>
    </w:p>
    <w:p w14:paraId="4A06595A" w14:textId="77777777" w:rsidR="007469E6" w:rsidRDefault="007469E6" w:rsidP="007469E6">
      <w:pPr>
        <w:pStyle w:val="Akapitzlist"/>
        <w:widowControl w:val="0"/>
        <w:numPr>
          <w:ilvl w:val="1"/>
          <w:numId w:val="26"/>
        </w:numPr>
        <w:tabs>
          <w:tab w:val="left" w:pos="853"/>
        </w:tabs>
        <w:autoSpaceDE w:val="0"/>
        <w:autoSpaceDN w:val="0"/>
        <w:spacing w:before="161" w:after="0" w:line="240" w:lineRule="auto"/>
        <w:ind w:left="853" w:hanging="356"/>
        <w:contextualSpacing w:val="0"/>
        <w:rPr>
          <w:sz w:val="24"/>
        </w:rPr>
      </w:pPr>
      <w:r>
        <w:rPr>
          <w:spacing w:val="-5"/>
          <w:sz w:val="24"/>
        </w:rPr>
        <w:t>Nie</w:t>
      </w:r>
    </w:p>
    <w:p w14:paraId="709EA443" w14:textId="77777777" w:rsidR="007469E6" w:rsidRDefault="007469E6" w:rsidP="007469E6">
      <w:pPr>
        <w:pStyle w:val="Tekstpodstawowy"/>
        <w:spacing w:before="21"/>
      </w:pPr>
    </w:p>
    <w:p w14:paraId="1110A4FD" w14:textId="77777777" w:rsidR="007469E6" w:rsidRDefault="007469E6" w:rsidP="007469E6">
      <w:pPr>
        <w:pStyle w:val="Tekstpodstawowy"/>
        <w:ind w:left="140"/>
      </w:pPr>
    </w:p>
    <w:p w14:paraId="4696411F" w14:textId="77777777" w:rsidR="007469E6" w:rsidRDefault="007469E6" w:rsidP="007469E6">
      <w:pPr>
        <w:pStyle w:val="Tekstpodstawowy"/>
        <w:spacing w:before="30"/>
      </w:pPr>
    </w:p>
    <w:p w14:paraId="68D7C3DF" w14:textId="77777777" w:rsidR="007469E6" w:rsidRDefault="007469E6" w:rsidP="008D0ACD">
      <w:pPr>
        <w:rPr>
          <w:rFonts w:ascii="Times New Roman" w:hAnsi="Times New Roman" w:cs="Times New Roman"/>
          <w:sz w:val="24"/>
          <w:szCs w:val="24"/>
        </w:rPr>
      </w:pPr>
    </w:p>
    <w:sectPr w:rsidR="007469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CA45" w14:textId="77777777" w:rsidR="0086416D" w:rsidRDefault="0086416D">
      <w:pPr>
        <w:spacing w:after="0" w:line="240" w:lineRule="auto"/>
      </w:pPr>
      <w:r>
        <w:separator/>
      </w:r>
    </w:p>
  </w:endnote>
  <w:endnote w:type="continuationSeparator" w:id="0">
    <w:p w14:paraId="60B11E58" w14:textId="77777777" w:rsidR="0086416D" w:rsidRDefault="00864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36522" w14:textId="77777777" w:rsidR="0086416D" w:rsidRDefault="0086416D">
      <w:pPr>
        <w:spacing w:after="0" w:line="240" w:lineRule="auto"/>
      </w:pPr>
      <w:r>
        <w:separator/>
      </w:r>
    </w:p>
  </w:footnote>
  <w:footnote w:type="continuationSeparator" w:id="0">
    <w:p w14:paraId="78D5FADA" w14:textId="77777777" w:rsidR="0086416D" w:rsidRDefault="00864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464A" w14:textId="77777777" w:rsidR="007469E6" w:rsidRDefault="007469E6">
    <w:pPr>
      <w:pStyle w:val="Tekstpodstawowy"/>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DFE"/>
    <w:multiLevelType w:val="hybridMultilevel"/>
    <w:tmpl w:val="902A22C4"/>
    <w:lvl w:ilvl="0" w:tplc="085E384E">
      <w:start w:val="1"/>
      <w:numFmt w:val="decimal"/>
      <w:lvlText w:val="[%1]"/>
      <w:lvlJc w:val="left"/>
      <w:pPr>
        <w:ind w:left="474" w:hanging="334"/>
      </w:pPr>
      <w:rPr>
        <w:rFonts w:ascii="Arial MT" w:eastAsia="Arial MT" w:hAnsi="Arial MT" w:cs="Arial MT" w:hint="default"/>
        <w:b w:val="0"/>
        <w:bCs w:val="0"/>
        <w:i w:val="0"/>
        <w:iCs w:val="0"/>
        <w:spacing w:val="0"/>
        <w:w w:val="100"/>
        <w:sz w:val="24"/>
        <w:szCs w:val="24"/>
        <w:lang w:val="pl-PL" w:eastAsia="en-US" w:bidi="ar-SA"/>
      </w:rPr>
    </w:lvl>
    <w:lvl w:ilvl="1" w:tplc="66FE7D56">
      <w:numFmt w:val="bullet"/>
      <w:lvlText w:val=""/>
      <w:lvlJc w:val="left"/>
      <w:pPr>
        <w:ind w:left="861" w:hanging="360"/>
      </w:pPr>
      <w:rPr>
        <w:rFonts w:ascii="Wingdings" w:eastAsia="Wingdings" w:hAnsi="Wingdings" w:cs="Wingdings" w:hint="default"/>
        <w:b w:val="0"/>
        <w:bCs w:val="0"/>
        <w:i w:val="0"/>
        <w:iCs w:val="0"/>
        <w:spacing w:val="0"/>
        <w:w w:val="100"/>
        <w:sz w:val="24"/>
        <w:szCs w:val="24"/>
        <w:lang w:val="pl-PL" w:eastAsia="en-US" w:bidi="ar-SA"/>
      </w:rPr>
    </w:lvl>
    <w:lvl w:ilvl="2" w:tplc="BFB05634">
      <w:numFmt w:val="bullet"/>
      <w:lvlText w:val="•"/>
      <w:lvlJc w:val="left"/>
      <w:pPr>
        <w:ind w:left="1819" w:hanging="360"/>
      </w:pPr>
      <w:rPr>
        <w:rFonts w:hint="default"/>
        <w:lang w:val="pl-PL" w:eastAsia="en-US" w:bidi="ar-SA"/>
      </w:rPr>
    </w:lvl>
    <w:lvl w:ilvl="3" w:tplc="657CE5D6">
      <w:numFmt w:val="bullet"/>
      <w:lvlText w:val="•"/>
      <w:lvlJc w:val="left"/>
      <w:pPr>
        <w:ind w:left="2778" w:hanging="360"/>
      </w:pPr>
      <w:rPr>
        <w:rFonts w:hint="default"/>
        <w:lang w:val="pl-PL" w:eastAsia="en-US" w:bidi="ar-SA"/>
      </w:rPr>
    </w:lvl>
    <w:lvl w:ilvl="4" w:tplc="EC66B7B6">
      <w:numFmt w:val="bullet"/>
      <w:lvlText w:val="•"/>
      <w:lvlJc w:val="left"/>
      <w:pPr>
        <w:ind w:left="3737" w:hanging="360"/>
      </w:pPr>
      <w:rPr>
        <w:rFonts w:hint="default"/>
        <w:lang w:val="pl-PL" w:eastAsia="en-US" w:bidi="ar-SA"/>
      </w:rPr>
    </w:lvl>
    <w:lvl w:ilvl="5" w:tplc="7312EBC2">
      <w:numFmt w:val="bullet"/>
      <w:lvlText w:val="•"/>
      <w:lvlJc w:val="left"/>
      <w:pPr>
        <w:ind w:left="4696" w:hanging="360"/>
      </w:pPr>
      <w:rPr>
        <w:rFonts w:hint="default"/>
        <w:lang w:val="pl-PL" w:eastAsia="en-US" w:bidi="ar-SA"/>
      </w:rPr>
    </w:lvl>
    <w:lvl w:ilvl="6" w:tplc="F8A22536">
      <w:numFmt w:val="bullet"/>
      <w:lvlText w:val="•"/>
      <w:lvlJc w:val="left"/>
      <w:pPr>
        <w:ind w:left="5655" w:hanging="360"/>
      </w:pPr>
      <w:rPr>
        <w:rFonts w:hint="default"/>
        <w:lang w:val="pl-PL" w:eastAsia="en-US" w:bidi="ar-SA"/>
      </w:rPr>
    </w:lvl>
    <w:lvl w:ilvl="7" w:tplc="050875AE">
      <w:numFmt w:val="bullet"/>
      <w:lvlText w:val="•"/>
      <w:lvlJc w:val="left"/>
      <w:pPr>
        <w:ind w:left="6614" w:hanging="360"/>
      </w:pPr>
      <w:rPr>
        <w:rFonts w:hint="default"/>
        <w:lang w:val="pl-PL" w:eastAsia="en-US" w:bidi="ar-SA"/>
      </w:rPr>
    </w:lvl>
    <w:lvl w:ilvl="8" w:tplc="1BD416FA">
      <w:numFmt w:val="bullet"/>
      <w:lvlText w:val="•"/>
      <w:lvlJc w:val="left"/>
      <w:pPr>
        <w:ind w:left="7573" w:hanging="360"/>
      </w:pPr>
      <w:rPr>
        <w:rFonts w:hint="default"/>
        <w:lang w:val="pl-PL" w:eastAsia="en-US" w:bidi="ar-SA"/>
      </w:rPr>
    </w:lvl>
  </w:abstractNum>
  <w:abstractNum w:abstractNumId="1" w15:restartNumberingAfterBreak="0">
    <w:nsid w:val="01670B9F"/>
    <w:multiLevelType w:val="hybridMultilevel"/>
    <w:tmpl w:val="F77A8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0F6055"/>
    <w:multiLevelType w:val="hybridMultilevel"/>
    <w:tmpl w:val="D0AC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A2841"/>
    <w:multiLevelType w:val="hybridMultilevel"/>
    <w:tmpl w:val="E534A3BA"/>
    <w:lvl w:ilvl="0" w:tplc="92647658">
      <w:start w:val="1"/>
      <w:numFmt w:val="lowerLetter"/>
      <w:lvlText w:val="%1)"/>
      <w:lvlJc w:val="left"/>
      <w:pPr>
        <w:ind w:left="776" w:hanging="276"/>
      </w:pPr>
      <w:rPr>
        <w:rFonts w:ascii="Arial MT" w:eastAsia="Arial MT" w:hAnsi="Arial MT" w:cs="Arial MT" w:hint="default"/>
        <w:b w:val="0"/>
        <w:bCs w:val="0"/>
        <w:i w:val="0"/>
        <w:iCs w:val="0"/>
        <w:spacing w:val="0"/>
        <w:w w:val="100"/>
        <w:sz w:val="24"/>
        <w:szCs w:val="24"/>
        <w:lang w:val="pl-PL" w:eastAsia="en-US" w:bidi="ar-SA"/>
      </w:rPr>
    </w:lvl>
    <w:lvl w:ilvl="1" w:tplc="7FBCEC5E">
      <w:numFmt w:val="bullet"/>
      <w:lvlText w:val="•"/>
      <w:lvlJc w:val="left"/>
      <w:pPr>
        <w:ind w:left="1651" w:hanging="276"/>
      </w:pPr>
      <w:rPr>
        <w:rFonts w:hint="default"/>
        <w:lang w:val="pl-PL" w:eastAsia="en-US" w:bidi="ar-SA"/>
      </w:rPr>
    </w:lvl>
    <w:lvl w:ilvl="2" w:tplc="97B80EBE">
      <w:numFmt w:val="bullet"/>
      <w:lvlText w:val="•"/>
      <w:lvlJc w:val="left"/>
      <w:pPr>
        <w:ind w:left="2522" w:hanging="276"/>
      </w:pPr>
      <w:rPr>
        <w:rFonts w:hint="default"/>
        <w:lang w:val="pl-PL" w:eastAsia="en-US" w:bidi="ar-SA"/>
      </w:rPr>
    </w:lvl>
    <w:lvl w:ilvl="3" w:tplc="012C3710">
      <w:numFmt w:val="bullet"/>
      <w:lvlText w:val="•"/>
      <w:lvlJc w:val="left"/>
      <w:pPr>
        <w:ind w:left="3393" w:hanging="276"/>
      </w:pPr>
      <w:rPr>
        <w:rFonts w:hint="default"/>
        <w:lang w:val="pl-PL" w:eastAsia="en-US" w:bidi="ar-SA"/>
      </w:rPr>
    </w:lvl>
    <w:lvl w:ilvl="4" w:tplc="A7AABD72">
      <w:numFmt w:val="bullet"/>
      <w:lvlText w:val="•"/>
      <w:lvlJc w:val="left"/>
      <w:pPr>
        <w:ind w:left="4264" w:hanging="276"/>
      </w:pPr>
      <w:rPr>
        <w:rFonts w:hint="default"/>
        <w:lang w:val="pl-PL" w:eastAsia="en-US" w:bidi="ar-SA"/>
      </w:rPr>
    </w:lvl>
    <w:lvl w:ilvl="5" w:tplc="69F8BAC4">
      <w:numFmt w:val="bullet"/>
      <w:lvlText w:val="•"/>
      <w:lvlJc w:val="left"/>
      <w:pPr>
        <w:ind w:left="5136" w:hanging="276"/>
      </w:pPr>
      <w:rPr>
        <w:rFonts w:hint="default"/>
        <w:lang w:val="pl-PL" w:eastAsia="en-US" w:bidi="ar-SA"/>
      </w:rPr>
    </w:lvl>
    <w:lvl w:ilvl="6" w:tplc="A7588A7A">
      <w:numFmt w:val="bullet"/>
      <w:lvlText w:val="•"/>
      <w:lvlJc w:val="left"/>
      <w:pPr>
        <w:ind w:left="6007" w:hanging="276"/>
      </w:pPr>
      <w:rPr>
        <w:rFonts w:hint="default"/>
        <w:lang w:val="pl-PL" w:eastAsia="en-US" w:bidi="ar-SA"/>
      </w:rPr>
    </w:lvl>
    <w:lvl w:ilvl="7" w:tplc="FA228A20">
      <w:numFmt w:val="bullet"/>
      <w:lvlText w:val="•"/>
      <w:lvlJc w:val="left"/>
      <w:pPr>
        <w:ind w:left="6878" w:hanging="276"/>
      </w:pPr>
      <w:rPr>
        <w:rFonts w:hint="default"/>
        <w:lang w:val="pl-PL" w:eastAsia="en-US" w:bidi="ar-SA"/>
      </w:rPr>
    </w:lvl>
    <w:lvl w:ilvl="8" w:tplc="70F00886">
      <w:numFmt w:val="bullet"/>
      <w:lvlText w:val="•"/>
      <w:lvlJc w:val="left"/>
      <w:pPr>
        <w:ind w:left="7749" w:hanging="276"/>
      </w:pPr>
      <w:rPr>
        <w:rFonts w:hint="default"/>
        <w:lang w:val="pl-PL" w:eastAsia="en-US" w:bidi="ar-SA"/>
      </w:rPr>
    </w:lvl>
  </w:abstractNum>
  <w:abstractNum w:abstractNumId="4" w15:restartNumberingAfterBreak="0">
    <w:nsid w:val="105A0259"/>
    <w:multiLevelType w:val="hybridMultilevel"/>
    <w:tmpl w:val="6EFA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328CA"/>
    <w:multiLevelType w:val="hybridMultilevel"/>
    <w:tmpl w:val="696E2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77C91"/>
    <w:multiLevelType w:val="hybridMultilevel"/>
    <w:tmpl w:val="486E0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E7C1E"/>
    <w:multiLevelType w:val="hybridMultilevel"/>
    <w:tmpl w:val="BD889F88"/>
    <w:lvl w:ilvl="0" w:tplc="93EAFDEA">
      <w:start w:val="1"/>
      <w:numFmt w:val="upperRoman"/>
      <w:lvlText w:val="%1."/>
      <w:lvlJc w:val="left"/>
      <w:pPr>
        <w:ind w:left="341" w:hanging="201"/>
      </w:pPr>
      <w:rPr>
        <w:rFonts w:ascii="Arial" w:eastAsia="Arial" w:hAnsi="Arial" w:cs="Arial" w:hint="default"/>
        <w:b/>
        <w:bCs/>
        <w:i w:val="0"/>
        <w:iCs w:val="0"/>
        <w:spacing w:val="0"/>
        <w:w w:val="100"/>
        <w:sz w:val="24"/>
        <w:szCs w:val="24"/>
        <w:lang w:val="pl-PL" w:eastAsia="en-US" w:bidi="ar-SA"/>
      </w:rPr>
    </w:lvl>
    <w:lvl w:ilvl="1" w:tplc="BC6ABDF0">
      <w:numFmt w:val="bullet"/>
      <w:lvlText w:val="•"/>
      <w:lvlJc w:val="left"/>
      <w:pPr>
        <w:ind w:left="1255" w:hanging="201"/>
      </w:pPr>
      <w:rPr>
        <w:rFonts w:hint="default"/>
        <w:lang w:val="pl-PL" w:eastAsia="en-US" w:bidi="ar-SA"/>
      </w:rPr>
    </w:lvl>
    <w:lvl w:ilvl="2" w:tplc="15D867A4">
      <w:numFmt w:val="bullet"/>
      <w:lvlText w:val="•"/>
      <w:lvlJc w:val="left"/>
      <w:pPr>
        <w:ind w:left="2170" w:hanging="201"/>
      </w:pPr>
      <w:rPr>
        <w:rFonts w:hint="default"/>
        <w:lang w:val="pl-PL" w:eastAsia="en-US" w:bidi="ar-SA"/>
      </w:rPr>
    </w:lvl>
    <w:lvl w:ilvl="3" w:tplc="65BEA1BA">
      <w:numFmt w:val="bullet"/>
      <w:lvlText w:val="•"/>
      <w:lvlJc w:val="left"/>
      <w:pPr>
        <w:ind w:left="3085" w:hanging="201"/>
      </w:pPr>
      <w:rPr>
        <w:rFonts w:hint="default"/>
        <w:lang w:val="pl-PL" w:eastAsia="en-US" w:bidi="ar-SA"/>
      </w:rPr>
    </w:lvl>
    <w:lvl w:ilvl="4" w:tplc="CD1650B6">
      <w:numFmt w:val="bullet"/>
      <w:lvlText w:val="•"/>
      <w:lvlJc w:val="left"/>
      <w:pPr>
        <w:ind w:left="4000" w:hanging="201"/>
      </w:pPr>
      <w:rPr>
        <w:rFonts w:hint="default"/>
        <w:lang w:val="pl-PL" w:eastAsia="en-US" w:bidi="ar-SA"/>
      </w:rPr>
    </w:lvl>
    <w:lvl w:ilvl="5" w:tplc="DC5EA1E4">
      <w:numFmt w:val="bullet"/>
      <w:lvlText w:val="•"/>
      <w:lvlJc w:val="left"/>
      <w:pPr>
        <w:ind w:left="4916" w:hanging="201"/>
      </w:pPr>
      <w:rPr>
        <w:rFonts w:hint="default"/>
        <w:lang w:val="pl-PL" w:eastAsia="en-US" w:bidi="ar-SA"/>
      </w:rPr>
    </w:lvl>
    <w:lvl w:ilvl="6" w:tplc="5AA000DE">
      <w:numFmt w:val="bullet"/>
      <w:lvlText w:val="•"/>
      <w:lvlJc w:val="left"/>
      <w:pPr>
        <w:ind w:left="5831" w:hanging="201"/>
      </w:pPr>
      <w:rPr>
        <w:rFonts w:hint="default"/>
        <w:lang w:val="pl-PL" w:eastAsia="en-US" w:bidi="ar-SA"/>
      </w:rPr>
    </w:lvl>
    <w:lvl w:ilvl="7" w:tplc="92B4A0B2">
      <w:numFmt w:val="bullet"/>
      <w:lvlText w:val="•"/>
      <w:lvlJc w:val="left"/>
      <w:pPr>
        <w:ind w:left="6746" w:hanging="201"/>
      </w:pPr>
      <w:rPr>
        <w:rFonts w:hint="default"/>
        <w:lang w:val="pl-PL" w:eastAsia="en-US" w:bidi="ar-SA"/>
      </w:rPr>
    </w:lvl>
    <w:lvl w:ilvl="8" w:tplc="5A304CC6">
      <w:numFmt w:val="bullet"/>
      <w:lvlText w:val="•"/>
      <w:lvlJc w:val="left"/>
      <w:pPr>
        <w:ind w:left="7661" w:hanging="201"/>
      </w:pPr>
      <w:rPr>
        <w:rFonts w:hint="default"/>
        <w:lang w:val="pl-PL" w:eastAsia="en-US" w:bidi="ar-SA"/>
      </w:rPr>
    </w:lvl>
  </w:abstractNum>
  <w:abstractNum w:abstractNumId="8" w15:restartNumberingAfterBreak="0">
    <w:nsid w:val="199C2D19"/>
    <w:multiLevelType w:val="hybridMultilevel"/>
    <w:tmpl w:val="EB3C1C64"/>
    <w:lvl w:ilvl="0" w:tplc="1AAEC5C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79079C8"/>
    <w:multiLevelType w:val="hybridMultilevel"/>
    <w:tmpl w:val="7D405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6E19A4"/>
    <w:multiLevelType w:val="hybridMultilevel"/>
    <w:tmpl w:val="BA34F620"/>
    <w:lvl w:ilvl="0" w:tplc="D714AAC8">
      <w:start w:val="1"/>
      <w:numFmt w:val="decimal"/>
      <w:lvlText w:val="%1)"/>
      <w:lvlJc w:val="righ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CB6871"/>
    <w:multiLevelType w:val="hybridMultilevel"/>
    <w:tmpl w:val="E4D8E44E"/>
    <w:lvl w:ilvl="0" w:tplc="36AE41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D07446"/>
    <w:multiLevelType w:val="hybridMultilevel"/>
    <w:tmpl w:val="B05C4B9E"/>
    <w:lvl w:ilvl="0" w:tplc="6D42E2B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09E339A"/>
    <w:multiLevelType w:val="hybridMultilevel"/>
    <w:tmpl w:val="B88E9E32"/>
    <w:lvl w:ilvl="0" w:tplc="D16E2822">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133B82"/>
    <w:multiLevelType w:val="hybridMultilevel"/>
    <w:tmpl w:val="682E3A2A"/>
    <w:lvl w:ilvl="0" w:tplc="D714AAC8">
      <w:start w:val="1"/>
      <w:numFmt w:val="decimal"/>
      <w:lvlText w:val="%1)"/>
      <w:lvlJc w:val="righ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910086"/>
    <w:multiLevelType w:val="hybridMultilevel"/>
    <w:tmpl w:val="971800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241997"/>
    <w:multiLevelType w:val="hybridMultilevel"/>
    <w:tmpl w:val="9F54C698"/>
    <w:lvl w:ilvl="0" w:tplc="D2F205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2F56B8"/>
    <w:multiLevelType w:val="hybridMultilevel"/>
    <w:tmpl w:val="29FC3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5F3DBD"/>
    <w:multiLevelType w:val="hybridMultilevel"/>
    <w:tmpl w:val="65FE2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CB3CC1"/>
    <w:multiLevelType w:val="hybridMultilevel"/>
    <w:tmpl w:val="DB2604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ED0D8B"/>
    <w:multiLevelType w:val="multilevel"/>
    <w:tmpl w:val="7E38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B6F4B"/>
    <w:multiLevelType w:val="hybridMultilevel"/>
    <w:tmpl w:val="A11886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F70BF"/>
    <w:multiLevelType w:val="hybridMultilevel"/>
    <w:tmpl w:val="22D0CE04"/>
    <w:lvl w:ilvl="0" w:tplc="B7DAB9A4">
      <w:start w:val="2"/>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3" w15:restartNumberingAfterBreak="0">
    <w:nsid w:val="76DC16CF"/>
    <w:multiLevelType w:val="hybridMultilevel"/>
    <w:tmpl w:val="18107EB2"/>
    <w:lvl w:ilvl="0" w:tplc="844CFAE0">
      <w:start w:val="1"/>
      <w:numFmt w:val="decimal"/>
      <w:lvlText w:val="%1)"/>
      <w:lvlJc w:val="left"/>
      <w:pPr>
        <w:ind w:left="720" w:hanging="360"/>
      </w:pPr>
      <w:rPr>
        <w:rFonts w:cs="Time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76416A"/>
    <w:multiLevelType w:val="hybridMultilevel"/>
    <w:tmpl w:val="AED22070"/>
    <w:lvl w:ilvl="0" w:tplc="BDD076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DB5EB7"/>
    <w:multiLevelType w:val="hybridMultilevel"/>
    <w:tmpl w:val="AAC27990"/>
    <w:lvl w:ilvl="0" w:tplc="D714AAC8">
      <w:start w:val="1"/>
      <w:numFmt w:val="decimal"/>
      <w:lvlText w:val="%1)"/>
      <w:lvlJc w:val="righ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7262D9"/>
    <w:multiLevelType w:val="hybridMultilevel"/>
    <w:tmpl w:val="F294D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E33D48"/>
    <w:multiLevelType w:val="hybridMultilevel"/>
    <w:tmpl w:val="3DDEFB58"/>
    <w:lvl w:ilvl="0" w:tplc="B718A0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0938292">
    <w:abstractNumId w:val="1"/>
  </w:num>
  <w:num w:numId="2" w16cid:durableId="1867518244">
    <w:abstractNumId w:val="12"/>
  </w:num>
  <w:num w:numId="3" w16cid:durableId="1468233281">
    <w:abstractNumId w:val="25"/>
  </w:num>
  <w:num w:numId="4" w16cid:durableId="631206328">
    <w:abstractNumId w:val="24"/>
  </w:num>
  <w:num w:numId="5" w16cid:durableId="446704374">
    <w:abstractNumId w:val="18"/>
  </w:num>
  <w:num w:numId="6" w16cid:durableId="1011565341">
    <w:abstractNumId w:val="22"/>
  </w:num>
  <w:num w:numId="7" w16cid:durableId="1157646985">
    <w:abstractNumId w:val="14"/>
  </w:num>
  <w:num w:numId="8" w16cid:durableId="2124687751">
    <w:abstractNumId w:val="16"/>
  </w:num>
  <w:num w:numId="9" w16cid:durableId="1089304004">
    <w:abstractNumId w:val="10"/>
  </w:num>
  <w:num w:numId="10" w16cid:durableId="1771008643">
    <w:abstractNumId w:val="27"/>
  </w:num>
  <w:num w:numId="11" w16cid:durableId="1971935976">
    <w:abstractNumId w:val="13"/>
  </w:num>
  <w:num w:numId="12" w16cid:durableId="2061125602">
    <w:abstractNumId w:val="19"/>
  </w:num>
  <w:num w:numId="13" w16cid:durableId="184027079">
    <w:abstractNumId w:val="20"/>
  </w:num>
  <w:num w:numId="14" w16cid:durableId="1674530267">
    <w:abstractNumId w:val="8"/>
  </w:num>
  <w:num w:numId="15" w16cid:durableId="1854370725">
    <w:abstractNumId w:val="15"/>
  </w:num>
  <w:num w:numId="16" w16cid:durableId="1061561379">
    <w:abstractNumId w:val="2"/>
  </w:num>
  <w:num w:numId="17" w16cid:durableId="1757626338">
    <w:abstractNumId w:val="4"/>
  </w:num>
  <w:num w:numId="18" w16cid:durableId="1415400203">
    <w:abstractNumId w:val="9"/>
  </w:num>
  <w:num w:numId="19" w16cid:durableId="1658654265">
    <w:abstractNumId w:val="17"/>
  </w:num>
  <w:num w:numId="20" w16cid:durableId="302199404">
    <w:abstractNumId w:val="5"/>
  </w:num>
  <w:num w:numId="21" w16cid:durableId="1160972699">
    <w:abstractNumId w:val="11"/>
  </w:num>
  <w:num w:numId="22" w16cid:durableId="567960813">
    <w:abstractNumId w:val="6"/>
  </w:num>
  <w:num w:numId="23" w16cid:durableId="1307512268">
    <w:abstractNumId w:val="26"/>
  </w:num>
  <w:num w:numId="24" w16cid:durableId="1932741813">
    <w:abstractNumId w:val="21"/>
  </w:num>
  <w:num w:numId="25" w16cid:durableId="585698569">
    <w:abstractNumId w:val="23"/>
  </w:num>
  <w:num w:numId="26" w16cid:durableId="1688630333">
    <w:abstractNumId w:val="0"/>
  </w:num>
  <w:num w:numId="27" w16cid:durableId="143205003">
    <w:abstractNumId w:val="7"/>
  </w:num>
  <w:num w:numId="28" w16cid:durableId="210460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5D4"/>
    <w:rsid w:val="0004643A"/>
    <w:rsid w:val="00063E08"/>
    <w:rsid w:val="0007024E"/>
    <w:rsid w:val="00086C82"/>
    <w:rsid w:val="00092900"/>
    <w:rsid w:val="00096D5A"/>
    <w:rsid w:val="000C2602"/>
    <w:rsid w:val="000C2E1D"/>
    <w:rsid w:val="000E34EF"/>
    <w:rsid w:val="000E7675"/>
    <w:rsid w:val="0010094F"/>
    <w:rsid w:val="00103682"/>
    <w:rsid w:val="001048F2"/>
    <w:rsid w:val="00111A0B"/>
    <w:rsid w:val="0012488A"/>
    <w:rsid w:val="00125EDE"/>
    <w:rsid w:val="00134A4A"/>
    <w:rsid w:val="001414B0"/>
    <w:rsid w:val="00176015"/>
    <w:rsid w:val="001A7C6F"/>
    <w:rsid w:val="001B206F"/>
    <w:rsid w:val="001F3019"/>
    <w:rsid w:val="00245D61"/>
    <w:rsid w:val="002547F9"/>
    <w:rsid w:val="0026247B"/>
    <w:rsid w:val="00283D0F"/>
    <w:rsid w:val="002A7290"/>
    <w:rsid w:val="002B61BA"/>
    <w:rsid w:val="002C22E3"/>
    <w:rsid w:val="002F481A"/>
    <w:rsid w:val="00342F3F"/>
    <w:rsid w:val="0034302C"/>
    <w:rsid w:val="003453EB"/>
    <w:rsid w:val="00356C2C"/>
    <w:rsid w:val="00360CBE"/>
    <w:rsid w:val="003975D4"/>
    <w:rsid w:val="003A4C8E"/>
    <w:rsid w:val="003A73A7"/>
    <w:rsid w:val="003A7D53"/>
    <w:rsid w:val="003C2542"/>
    <w:rsid w:val="003D47BE"/>
    <w:rsid w:val="003F3297"/>
    <w:rsid w:val="00410D65"/>
    <w:rsid w:val="0041253F"/>
    <w:rsid w:val="00420F20"/>
    <w:rsid w:val="0044627E"/>
    <w:rsid w:val="004631DE"/>
    <w:rsid w:val="00474211"/>
    <w:rsid w:val="00492445"/>
    <w:rsid w:val="004E40A0"/>
    <w:rsid w:val="00515693"/>
    <w:rsid w:val="00515ED2"/>
    <w:rsid w:val="00517612"/>
    <w:rsid w:val="0055174D"/>
    <w:rsid w:val="005622C0"/>
    <w:rsid w:val="0057285D"/>
    <w:rsid w:val="005755AE"/>
    <w:rsid w:val="005C0BE0"/>
    <w:rsid w:val="005D4E65"/>
    <w:rsid w:val="005F3F98"/>
    <w:rsid w:val="00666B48"/>
    <w:rsid w:val="00673073"/>
    <w:rsid w:val="006804D3"/>
    <w:rsid w:val="006D2EB2"/>
    <w:rsid w:val="006D72B0"/>
    <w:rsid w:val="006E2982"/>
    <w:rsid w:val="006E2F2A"/>
    <w:rsid w:val="00704EF4"/>
    <w:rsid w:val="00705926"/>
    <w:rsid w:val="00727CAB"/>
    <w:rsid w:val="007447C3"/>
    <w:rsid w:val="007469E6"/>
    <w:rsid w:val="0077558B"/>
    <w:rsid w:val="007A57E6"/>
    <w:rsid w:val="007E6E7A"/>
    <w:rsid w:val="008067E9"/>
    <w:rsid w:val="00821BDD"/>
    <w:rsid w:val="0082624D"/>
    <w:rsid w:val="00834469"/>
    <w:rsid w:val="00845900"/>
    <w:rsid w:val="00851CE6"/>
    <w:rsid w:val="0086416D"/>
    <w:rsid w:val="00873F21"/>
    <w:rsid w:val="00895791"/>
    <w:rsid w:val="008C716F"/>
    <w:rsid w:val="008D0ACD"/>
    <w:rsid w:val="008E69F2"/>
    <w:rsid w:val="008F0BAE"/>
    <w:rsid w:val="008F58C2"/>
    <w:rsid w:val="00932CB1"/>
    <w:rsid w:val="00946793"/>
    <w:rsid w:val="009475C6"/>
    <w:rsid w:val="00A31643"/>
    <w:rsid w:val="00A33A96"/>
    <w:rsid w:val="00A3560B"/>
    <w:rsid w:val="00A42717"/>
    <w:rsid w:val="00A81D2F"/>
    <w:rsid w:val="00A86202"/>
    <w:rsid w:val="00A87661"/>
    <w:rsid w:val="00A92A01"/>
    <w:rsid w:val="00AA7B78"/>
    <w:rsid w:val="00AF5D60"/>
    <w:rsid w:val="00B22FEE"/>
    <w:rsid w:val="00B449C5"/>
    <w:rsid w:val="00B56DC6"/>
    <w:rsid w:val="00B87053"/>
    <w:rsid w:val="00BF42DD"/>
    <w:rsid w:val="00C011C5"/>
    <w:rsid w:val="00C304BA"/>
    <w:rsid w:val="00C3410D"/>
    <w:rsid w:val="00C36ACC"/>
    <w:rsid w:val="00C65082"/>
    <w:rsid w:val="00C7587B"/>
    <w:rsid w:val="00CA637F"/>
    <w:rsid w:val="00CB52FE"/>
    <w:rsid w:val="00CD0412"/>
    <w:rsid w:val="00CD0B80"/>
    <w:rsid w:val="00CD678F"/>
    <w:rsid w:val="00CE6047"/>
    <w:rsid w:val="00CF1F19"/>
    <w:rsid w:val="00CF20B2"/>
    <w:rsid w:val="00D15449"/>
    <w:rsid w:val="00D55FCB"/>
    <w:rsid w:val="00DC5499"/>
    <w:rsid w:val="00E0213B"/>
    <w:rsid w:val="00E039E1"/>
    <w:rsid w:val="00E26E53"/>
    <w:rsid w:val="00E4111C"/>
    <w:rsid w:val="00E525A3"/>
    <w:rsid w:val="00E642B1"/>
    <w:rsid w:val="00E74D19"/>
    <w:rsid w:val="00E7686D"/>
    <w:rsid w:val="00E87465"/>
    <w:rsid w:val="00EB3A14"/>
    <w:rsid w:val="00EB68DD"/>
    <w:rsid w:val="00EC42DC"/>
    <w:rsid w:val="00ED1605"/>
    <w:rsid w:val="00EF786B"/>
    <w:rsid w:val="00F065FF"/>
    <w:rsid w:val="00F10175"/>
    <w:rsid w:val="00F35E0C"/>
    <w:rsid w:val="00F45778"/>
    <w:rsid w:val="00F7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BBB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9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75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75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75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75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75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75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75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75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75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75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75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75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75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75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75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75D4"/>
    <w:rPr>
      <w:rFonts w:eastAsiaTheme="majorEastAsia" w:cstheme="majorBidi"/>
      <w:color w:val="272727" w:themeColor="text1" w:themeTint="D8"/>
    </w:rPr>
  </w:style>
  <w:style w:type="paragraph" w:styleId="Tytu">
    <w:name w:val="Title"/>
    <w:basedOn w:val="Normalny"/>
    <w:next w:val="Normalny"/>
    <w:link w:val="TytuZnak"/>
    <w:uiPriority w:val="10"/>
    <w:qFormat/>
    <w:rsid w:val="00397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75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75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75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75D4"/>
    <w:pPr>
      <w:spacing w:before="160"/>
      <w:jc w:val="center"/>
    </w:pPr>
    <w:rPr>
      <w:i/>
      <w:iCs/>
      <w:color w:val="404040" w:themeColor="text1" w:themeTint="BF"/>
    </w:rPr>
  </w:style>
  <w:style w:type="character" w:customStyle="1" w:styleId="CytatZnak">
    <w:name w:val="Cytat Znak"/>
    <w:basedOn w:val="Domylnaczcionkaakapitu"/>
    <w:link w:val="Cytat"/>
    <w:uiPriority w:val="29"/>
    <w:rsid w:val="003975D4"/>
    <w:rPr>
      <w:i/>
      <w:iCs/>
      <w:color w:val="404040" w:themeColor="text1" w:themeTint="BF"/>
    </w:rPr>
  </w:style>
  <w:style w:type="paragraph" w:styleId="Akapitzlist">
    <w:name w:val="List Paragraph"/>
    <w:basedOn w:val="Normalny"/>
    <w:uiPriority w:val="1"/>
    <w:qFormat/>
    <w:rsid w:val="003975D4"/>
    <w:pPr>
      <w:ind w:left="720"/>
      <w:contextualSpacing/>
    </w:pPr>
  </w:style>
  <w:style w:type="character" w:styleId="Wyrnienieintensywne">
    <w:name w:val="Intense Emphasis"/>
    <w:basedOn w:val="Domylnaczcionkaakapitu"/>
    <w:uiPriority w:val="21"/>
    <w:qFormat/>
    <w:rsid w:val="003975D4"/>
    <w:rPr>
      <w:i/>
      <w:iCs/>
      <w:color w:val="0F4761" w:themeColor="accent1" w:themeShade="BF"/>
    </w:rPr>
  </w:style>
  <w:style w:type="paragraph" w:styleId="Cytatintensywny">
    <w:name w:val="Intense Quote"/>
    <w:basedOn w:val="Normalny"/>
    <w:next w:val="Normalny"/>
    <w:link w:val="CytatintensywnyZnak"/>
    <w:uiPriority w:val="30"/>
    <w:qFormat/>
    <w:rsid w:val="0039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75D4"/>
    <w:rPr>
      <w:i/>
      <w:iCs/>
      <w:color w:val="0F4761" w:themeColor="accent1" w:themeShade="BF"/>
    </w:rPr>
  </w:style>
  <w:style w:type="character" w:styleId="Odwoanieintensywne">
    <w:name w:val="Intense Reference"/>
    <w:basedOn w:val="Domylnaczcionkaakapitu"/>
    <w:uiPriority w:val="32"/>
    <w:qFormat/>
    <w:rsid w:val="003975D4"/>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F35E0C"/>
    <w:rPr>
      <w:sz w:val="16"/>
      <w:szCs w:val="16"/>
    </w:rPr>
  </w:style>
  <w:style w:type="paragraph" w:styleId="Tekstkomentarza">
    <w:name w:val="annotation text"/>
    <w:basedOn w:val="Normalny"/>
    <w:link w:val="TekstkomentarzaZnak"/>
    <w:uiPriority w:val="99"/>
    <w:unhideWhenUsed/>
    <w:rsid w:val="00F35E0C"/>
    <w:pPr>
      <w:spacing w:line="240" w:lineRule="auto"/>
    </w:pPr>
    <w:rPr>
      <w:sz w:val="20"/>
      <w:szCs w:val="20"/>
    </w:rPr>
  </w:style>
  <w:style w:type="character" w:customStyle="1" w:styleId="TekstkomentarzaZnak">
    <w:name w:val="Tekst komentarza Znak"/>
    <w:basedOn w:val="Domylnaczcionkaakapitu"/>
    <w:link w:val="Tekstkomentarza"/>
    <w:uiPriority w:val="99"/>
    <w:rsid w:val="00F35E0C"/>
    <w:rPr>
      <w:sz w:val="20"/>
      <w:szCs w:val="20"/>
    </w:rPr>
  </w:style>
  <w:style w:type="paragraph" w:styleId="Tematkomentarza">
    <w:name w:val="annotation subject"/>
    <w:basedOn w:val="Tekstkomentarza"/>
    <w:next w:val="Tekstkomentarza"/>
    <w:link w:val="TematkomentarzaZnak"/>
    <w:uiPriority w:val="99"/>
    <w:semiHidden/>
    <w:unhideWhenUsed/>
    <w:rsid w:val="00F35E0C"/>
    <w:rPr>
      <w:b/>
      <w:bCs/>
    </w:rPr>
  </w:style>
  <w:style w:type="character" w:customStyle="1" w:styleId="TematkomentarzaZnak">
    <w:name w:val="Temat komentarza Znak"/>
    <w:basedOn w:val="TekstkomentarzaZnak"/>
    <w:link w:val="Tematkomentarza"/>
    <w:uiPriority w:val="99"/>
    <w:semiHidden/>
    <w:rsid w:val="00F35E0C"/>
    <w:rPr>
      <w:b/>
      <w:bCs/>
      <w:sz w:val="20"/>
      <w:szCs w:val="20"/>
    </w:rPr>
  </w:style>
  <w:style w:type="paragraph" w:customStyle="1" w:styleId="DATAAKTUdatauchwalenialubwydaniaaktu">
    <w:name w:val="DATA_AKTU – data uchwalenia lub wydania aktu"/>
    <w:next w:val="Normalny"/>
    <w:uiPriority w:val="6"/>
    <w:qFormat/>
    <w:rsid w:val="00CE6047"/>
    <w:pPr>
      <w:keepNext/>
      <w:suppressAutoHyphens/>
      <w:spacing w:before="120" w:after="120" w:line="360" w:lineRule="auto"/>
      <w:jc w:val="center"/>
    </w:pPr>
    <w:rPr>
      <w:rFonts w:ascii="Times" w:eastAsiaTheme="minorEastAsia" w:hAnsi="Times" w:cs="Arial"/>
      <w:bCs/>
      <w:kern w:val="0"/>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CE604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ZNPROJEKTUwskazaniedatylubwersjiprojektu">
    <w:name w:val="OZN_PROJEKTU – wskazanie daty lub wersji projektu"/>
    <w:next w:val="OZNRODZAKTUtznustawalubrozporzdzenieiorganwydajcy"/>
    <w:uiPriority w:val="5"/>
    <w:qFormat/>
    <w:rsid w:val="00CE6047"/>
    <w:pPr>
      <w:spacing w:after="0" w:line="360" w:lineRule="auto"/>
      <w:jc w:val="right"/>
    </w:pPr>
    <w:rPr>
      <w:rFonts w:ascii="Times New Roman" w:eastAsiaTheme="minorEastAsia" w:hAnsi="Times New Roman" w:cs="Arial"/>
      <w:kern w:val="0"/>
      <w:sz w:val="24"/>
      <w:szCs w:val="20"/>
      <w:u w:val="single"/>
      <w:lang w:eastAsia="pl-PL"/>
    </w:rPr>
  </w:style>
  <w:style w:type="paragraph" w:customStyle="1" w:styleId="ZLITwPKTzmlitwpktartykuempunktem">
    <w:name w:val="Z/LIT_w_PKT – zm. lit. w pkt artykułem (punktem)"/>
    <w:basedOn w:val="LITlitera"/>
    <w:uiPriority w:val="32"/>
    <w:qFormat/>
    <w:rsid w:val="00851CE6"/>
    <w:pPr>
      <w:ind w:left="1497"/>
    </w:pPr>
  </w:style>
  <w:style w:type="paragraph" w:customStyle="1" w:styleId="ARTartustawynprozporzdzenia">
    <w:name w:val="ART(§) – art. ustawy (§ np. rozporządzenia)"/>
    <w:uiPriority w:val="11"/>
    <w:qFormat/>
    <w:rsid w:val="00851CE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PKTzmpktartykuempunktem">
    <w:name w:val="Z/PKT – zm. pkt artykułem (punktem)"/>
    <w:basedOn w:val="PKTpunkt"/>
    <w:uiPriority w:val="31"/>
    <w:qFormat/>
    <w:rsid w:val="00851CE6"/>
    <w:pPr>
      <w:ind w:left="1020"/>
    </w:pPr>
  </w:style>
  <w:style w:type="paragraph" w:customStyle="1" w:styleId="ZARTzmartartykuempunktem">
    <w:name w:val="Z/ART(§) – zm. art. (§) artykułem (punktem)"/>
    <w:basedOn w:val="ARTartustawynprozporzdzenia"/>
    <w:uiPriority w:val="30"/>
    <w:qFormat/>
    <w:rsid w:val="00851CE6"/>
    <w:pPr>
      <w:spacing w:before="0"/>
      <w:ind w:left="510"/>
    </w:pPr>
  </w:style>
  <w:style w:type="paragraph" w:customStyle="1" w:styleId="USTustnpkodeksu">
    <w:name w:val="UST(§) – ust. (§ np. kodeksu)"/>
    <w:basedOn w:val="ARTartustawynprozporzdzenia"/>
    <w:uiPriority w:val="12"/>
    <w:qFormat/>
    <w:rsid w:val="00851CE6"/>
    <w:pPr>
      <w:spacing w:before="0"/>
    </w:pPr>
    <w:rPr>
      <w:bCs/>
    </w:rPr>
  </w:style>
  <w:style w:type="paragraph" w:customStyle="1" w:styleId="PKTpunkt">
    <w:name w:val="PKT – punkt"/>
    <w:uiPriority w:val="13"/>
    <w:qFormat/>
    <w:rsid w:val="00851CE6"/>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CZWSPPKTczwsplnapunktw">
    <w:name w:val="CZ_WSP_PKT – część wspólna punktów"/>
    <w:basedOn w:val="PKTpunkt"/>
    <w:next w:val="USTustnpkodeksu"/>
    <w:uiPriority w:val="16"/>
    <w:qFormat/>
    <w:rsid w:val="00851CE6"/>
    <w:pPr>
      <w:ind w:left="0" w:firstLine="0"/>
    </w:pPr>
  </w:style>
  <w:style w:type="paragraph" w:customStyle="1" w:styleId="LITlitera">
    <w:name w:val="LIT – litera"/>
    <w:basedOn w:val="PKTpunkt"/>
    <w:uiPriority w:val="14"/>
    <w:qFormat/>
    <w:rsid w:val="00851CE6"/>
    <w:pPr>
      <w:ind w:left="986" w:hanging="476"/>
    </w:pPr>
  </w:style>
  <w:style w:type="paragraph" w:customStyle="1" w:styleId="TIRtiret">
    <w:name w:val="TIR – tiret"/>
    <w:basedOn w:val="LITlitera"/>
    <w:uiPriority w:val="15"/>
    <w:qFormat/>
    <w:rsid w:val="00851CE6"/>
    <w:pPr>
      <w:ind w:left="1384" w:hanging="397"/>
    </w:pPr>
  </w:style>
  <w:style w:type="paragraph" w:customStyle="1" w:styleId="ZLITzmlitartykuempunktem">
    <w:name w:val="Z/LIT – zm. lit. artykułem (punktem)"/>
    <w:basedOn w:val="LITlitera"/>
    <w:uiPriority w:val="32"/>
    <w:qFormat/>
    <w:rsid w:val="00851CE6"/>
  </w:style>
  <w:style w:type="paragraph" w:customStyle="1" w:styleId="ZCZWSPPKTzmczciwsppktartykuempunktem">
    <w:name w:val="Z/CZ_WSP_PKT – zm. części wsp. pkt artykułem (punktem)"/>
    <w:basedOn w:val="CZWSPPKTczwsplnapunktw"/>
    <w:next w:val="ZARTzmartartykuempunktem"/>
    <w:uiPriority w:val="34"/>
    <w:qFormat/>
    <w:rsid w:val="00851CE6"/>
    <w:pPr>
      <w:ind w:left="510"/>
    </w:pPr>
  </w:style>
  <w:style w:type="paragraph" w:customStyle="1" w:styleId="ZLITUSTzmustliter">
    <w:name w:val="Z_LIT/UST(§) – zm. ust. (§) literą"/>
    <w:basedOn w:val="USTustnpkodeksu"/>
    <w:uiPriority w:val="46"/>
    <w:qFormat/>
    <w:rsid w:val="00851CE6"/>
    <w:pPr>
      <w:ind w:left="987"/>
    </w:pPr>
  </w:style>
  <w:style w:type="paragraph" w:customStyle="1" w:styleId="ZLITPKTzmpktliter">
    <w:name w:val="Z_LIT/PKT – zm. pkt literą"/>
    <w:basedOn w:val="PKTpunkt"/>
    <w:uiPriority w:val="47"/>
    <w:qFormat/>
    <w:rsid w:val="00851CE6"/>
    <w:pPr>
      <w:ind w:left="1497"/>
    </w:pPr>
  </w:style>
  <w:style w:type="paragraph" w:customStyle="1" w:styleId="ZTIRPKTzmpkttiret">
    <w:name w:val="Z_TIR/PKT – zm. pkt tiret"/>
    <w:basedOn w:val="PKTpunkt"/>
    <w:uiPriority w:val="56"/>
    <w:qFormat/>
    <w:rsid w:val="00851CE6"/>
    <w:pPr>
      <w:ind w:left="1893"/>
    </w:pPr>
  </w:style>
  <w:style w:type="paragraph" w:customStyle="1" w:styleId="ZUSTzmustartykuempunktem">
    <w:name w:val="Z/UST(§) – zm. ust. (§) artykułem (punktem)"/>
    <w:basedOn w:val="ZARTzmartartykuempunktem"/>
    <w:uiPriority w:val="30"/>
    <w:qFormat/>
    <w:rsid w:val="00851CE6"/>
  </w:style>
  <w:style w:type="character" w:customStyle="1" w:styleId="Ppogrubienie">
    <w:name w:val="_P_ – pogrubienie"/>
    <w:basedOn w:val="Domylnaczcionkaakapitu"/>
    <w:uiPriority w:val="1"/>
    <w:qFormat/>
    <w:rsid w:val="00851CE6"/>
    <w:rPr>
      <w:b/>
    </w:rPr>
  </w:style>
  <w:style w:type="character" w:styleId="Hipercze">
    <w:name w:val="Hyperlink"/>
    <w:basedOn w:val="Domylnaczcionkaakapitu"/>
    <w:uiPriority w:val="99"/>
    <w:unhideWhenUsed/>
    <w:rsid w:val="00CF20B2"/>
    <w:rPr>
      <w:color w:val="467886" w:themeColor="hyperlink"/>
      <w:u w:val="single"/>
    </w:rPr>
  </w:style>
  <w:style w:type="character" w:styleId="Nierozpoznanawzmianka">
    <w:name w:val="Unresolved Mention"/>
    <w:basedOn w:val="Domylnaczcionkaakapitu"/>
    <w:uiPriority w:val="99"/>
    <w:semiHidden/>
    <w:unhideWhenUsed/>
    <w:rsid w:val="00CF20B2"/>
    <w:rPr>
      <w:color w:val="605E5C"/>
      <w:shd w:val="clear" w:color="auto" w:fill="E1DFDD"/>
    </w:rPr>
  </w:style>
  <w:style w:type="paragraph" w:styleId="Tekstpodstawowy">
    <w:name w:val="Body Text"/>
    <w:basedOn w:val="Normalny"/>
    <w:link w:val="TekstpodstawowyZnak"/>
    <w:uiPriority w:val="1"/>
    <w:qFormat/>
    <w:rsid w:val="007469E6"/>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TekstpodstawowyZnak">
    <w:name w:val="Tekst podstawowy Znak"/>
    <w:basedOn w:val="Domylnaczcionkaakapitu"/>
    <w:link w:val="Tekstpodstawowy"/>
    <w:uiPriority w:val="1"/>
    <w:rsid w:val="007469E6"/>
    <w:rPr>
      <w:rFonts w:ascii="Arial MT" w:eastAsia="Arial MT" w:hAnsi="Arial MT" w:cs="Arial MT"/>
      <w:kern w:val="0"/>
      <w:sz w:val="20"/>
      <w:szCs w:val="20"/>
      <w14:ligatures w14:val="none"/>
    </w:rPr>
  </w:style>
  <w:style w:type="paragraph" w:styleId="Nagwek">
    <w:name w:val="header"/>
    <w:basedOn w:val="Normalny"/>
    <w:link w:val="NagwekZnak"/>
    <w:uiPriority w:val="99"/>
    <w:unhideWhenUsed/>
    <w:rsid w:val="00B22F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2FEE"/>
  </w:style>
  <w:style w:type="paragraph" w:styleId="Stopka">
    <w:name w:val="footer"/>
    <w:basedOn w:val="Normalny"/>
    <w:link w:val="StopkaZnak"/>
    <w:uiPriority w:val="99"/>
    <w:unhideWhenUsed/>
    <w:rsid w:val="00B22F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2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895F-9317-458B-B5A7-357A165D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6024</Words>
  <Characters>36148</Characters>
  <Application>Microsoft Office Word</Application>
  <DocSecurity>0</DocSecurity>
  <Lines>301</Lines>
  <Paragraphs>84</Paragraphs>
  <ScaleCrop>false</ScaleCrop>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2026-04-16T14:19:00Z</dcterms:created>
  <dcterms:modified xsi:type="dcterms:W3CDTF">2026-04-16T14:19:00Z</dcterms:modified>
</cp:coreProperties>
</file>